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699" w:rsidRDefault="00A97699">
      <w:pPr>
        <w:spacing w:after="0" w:line="240" w:lineRule="auto"/>
        <w:rPr>
          <w:rFonts w:ascii="Times New Roman" w:hAnsi="Times New Roman" w:cs="Times New Roman"/>
          <w:sz w:val="24"/>
          <w:szCs w:val="24"/>
        </w:rPr>
      </w:pPr>
    </w:p>
    <w:p w:rsidR="00A97699" w:rsidRPr="00AC419F" w:rsidRDefault="00982F79" w:rsidP="00A97699">
      <w:pPr>
        <w:pStyle w:val="NoSpacing"/>
        <w:ind w:left="6372" w:firstLine="708"/>
        <w:rPr>
          <w:rFonts w:ascii="Times New Roman" w:hAnsi="Times New Roman" w:cs="Times New Roman"/>
          <w:b/>
          <w:noProof/>
          <w:sz w:val="24"/>
          <w:szCs w:val="24"/>
        </w:rPr>
      </w:pPr>
      <w:r>
        <w:rPr>
          <w:rFonts w:ascii="Times New Roman" w:hAnsi="Times New Roman" w:cs="Times New Roman"/>
          <w:b/>
          <w:noProof/>
          <w:sz w:val="24"/>
          <w:szCs w:val="24"/>
        </w:rPr>
        <w:t>Anexa nr. 4</w:t>
      </w:r>
    </w:p>
    <w:p w:rsidR="00A97699" w:rsidRDefault="00A97699" w:rsidP="00A97699">
      <w:pPr>
        <w:pStyle w:val="NoSpacing"/>
        <w:ind w:left="5664"/>
        <w:rPr>
          <w:rFonts w:ascii="Times New Roman" w:hAnsi="Times New Roman" w:cs="Times New Roman"/>
          <w:b/>
          <w:noProof/>
          <w:sz w:val="24"/>
          <w:szCs w:val="24"/>
        </w:rPr>
      </w:pPr>
      <w:r w:rsidRPr="00AC419F">
        <w:rPr>
          <w:rFonts w:ascii="Times New Roman" w:hAnsi="Times New Roman" w:cs="Times New Roman"/>
          <w:b/>
          <w:noProof/>
          <w:sz w:val="24"/>
          <w:szCs w:val="24"/>
        </w:rPr>
        <w:t xml:space="preserve">la Dispoziția nr. </w:t>
      </w:r>
      <w:r w:rsidR="00BB7DDE">
        <w:rPr>
          <w:rFonts w:ascii="Times New Roman" w:hAnsi="Times New Roman" w:cs="Times New Roman"/>
          <w:b/>
          <w:noProof/>
          <w:sz w:val="24"/>
          <w:szCs w:val="24"/>
        </w:rPr>
        <w:t>305</w:t>
      </w:r>
      <w:r>
        <w:rPr>
          <w:rFonts w:ascii="Times New Roman" w:hAnsi="Times New Roman" w:cs="Times New Roman"/>
          <w:b/>
          <w:noProof/>
          <w:sz w:val="24"/>
          <w:szCs w:val="24"/>
        </w:rPr>
        <w:t xml:space="preserve"> din </w:t>
      </w:r>
      <w:r w:rsidR="00982F79">
        <w:rPr>
          <w:rFonts w:ascii="Times New Roman" w:hAnsi="Times New Roman" w:cs="Times New Roman"/>
          <w:b/>
          <w:noProof/>
          <w:sz w:val="24"/>
          <w:szCs w:val="24"/>
        </w:rPr>
        <w:t>06.10.2025</w:t>
      </w:r>
    </w:p>
    <w:p w:rsidR="00A97699" w:rsidRDefault="00A97699" w:rsidP="00A97699">
      <w:pPr>
        <w:pStyle w:val="NoSpacing"/>
        <w:ind w:left="5664"/>
        <w:rPr>
          <w:rFonts w:ascii="Times New Roman" w:hAnsi="Times New Roman" w:cs="Times New Roman"/>
          <w:b/>
          <w:noProof/>
          <w:sz w:val="24"/>
          <w:szCs w:val="24"/>
        </w:rPr>
      </w:pPr>
    </w:p>
    <w:p w:rsidR="00A97699" w:rsidRDefault="00A97699" w:rsidP="00A97699">
      <w:pPr>
        <w:pStyle w:val="NoSpacing"/>
        <w:ind w:left="5664"/>
        <w:rPr>
          <w:rFonts w:ascii="Times New Roman" w:hAnsi="Times New Roman" w:cs="Times New Roman"/>
          <w:b/>
          <w:noProof/>
          <w:sz w:val="24"/>
          <w:szCs w:val="24"/>
        </w:rPr>
      </w:pPr>
    </w:p>
    <w:p w:rsidR="00A97699" w:rsidRDefault="00A97699" w:rsidP="00A97699">
      <w:pPr>
        <w:pStyle w:val="NoSpacing"/>
        <w:ind w:left="5664"/>
        <w:rPr>
          <w:rFonts w:ascii="Times New Roman" w:hAnsi="Times New Roman" w:cs="Times New Roman"/>
          <w:b/>
          <w:noProof/>
          <w:sz w:val="24"/>
          <w:szCs w:val="24"/>
        </w:rPr>
      </w:pPr>
    </w:p>
    <w:tbl>
      <w:tblPr>
        <w:tblStyle w:val="TableGrid"/>
        <w:tblW w:w="10173" w:type="dxa"/>
        <w:tblLook w:val="04A0" w:firstRow="1" w:lastRow="0" w:firstColumn="1" w:lastColumn="0" w:noHBand="0" w:noVBand="1"/>
      </w:tblPr>
      <w:tblGrid>
        <w:gridCol w:w="7195"/>
        <w:gridCol w:w="2978"/>
      </w:tblGrid>
      <w:tr w:rsidR="00982F79" w:rsidRPr="004F1BAD" w:rsidTr="00BB7DDE">
        <w:tc>
          <w:tcPr>
            <w:tcW w:w="7195" w:type="dxa"/>
          </w:tcPr>
          <w:p w:rsidR="00982F79" w:rsidRPr="004F1BAD" w:rsidRDefault="00982F79" w:rsidP="00982F79">
            <w:pPr>
              <w:pStyle w:val="NoSpacing"/>
            </w:pPr>
            <w:r w:rsidRPr="004F1BAD">
              <w:t xml:space="preserve">UAT </w:t>
            </w:r>
            <w:r>
              <w:t>COMUNA BLĂGEȘTI</w:t>
            </w:r>
          </w:p>
          <w:p w:rsidR="00982F79" w:rsidRPr="004F1BAD" w:rsidRDefault="00982F79" w:rsidP="00982F79">
            <w:pPr>
              <w:pStyle w:val="NoSpacing"/>
            </w:pPr>
            <w:r w:rsidRPr="004F1BAD">
              <w:t>Programul Incluziune și Demnitate Socială 2021 – 2027 (PIDS)</w:t>
            </w:r>
          </w:p>
          <w:p w:rsidR="00982F79" w:rsidRPr="004F1BAD" w:rsidRDefault="00982F79" w:rsidP="00982F79">
            <w:pPr>
              <w:pStyle w:val="NoSpacing"/>
            </w:pPr>
            <w:r w:rsidRPr="004F1BAD">
              <w:t>Prioritatea 4: Sprijinirea comunităților rurale fără acces sau cu acces limitat la servicii sociale</w:t>
            </w:r>
          </w:p>
          <w:p w:rsidR="00982F79" w:rsidRPr="004F1BAD" w:rsidRDefault="00982F79" w:rsidP="00982F79">
            <w:pPr>
              <w:pStyle w:val="NoSpacing"/>
            </w:pPr>
            <w:r w:rsidRPr="004F1BAD">
              <w:t>Obiectivul specific: RSO4.3</w:t>
            </w:r>
          </w:p>
          <w:p w:rsidR="00982F79" w:rsidRPr="004F1BAD" w:rsidRDefault="00982F79" w:rsidP="00982F79">
            <w:pPr>
              <w:pStyle w:val="NoSpacing"/>
              <w:rPr>
                <w:b/>
                <w:bCs/>
                <w:i/>
                <w:iCs/>
                <w:lang w:val="fr-FR"/>
              </w:rPr>
            </w:pPr>
            <w:r w:rsidRPr="003674AA">
              <w:rPr>
                <w:b/>
              </w:rPr>
              <w:t>Proiect ”Furnizare de servicii integrate în comunitățile rurale – facilitarea accesului persoanelor vulnerabile la servicii de bază eficiente şi de calitate”</w:t>
            </w:r>
          </w:p>
        </w:tc>
        <w:tc>
          <w:tcPr>
            <w:tcW w:w="2978" w:type="dxa"/>
          </w:tcPr>
          <w:p w:rsidR="00982F79" w:rsidRPr="004F1BAD" w:rsidRDefault="00982F79" w:rsidP="00BB7DDE">
            <w:pPr>
              <w:pStyle w:val="NoSpacing"/>
              <w:jc w:val="center"/>
              <w:rPr>
                <w:i/>
                <w:lang w:val="fr-FR"/>
              </w:rPr>
            </w:pPr>
          </w:p>
          <w:p w:rsidR="00982F79" w:rsidRDefault="00BB7DDE" w:rsidP="00BB7DDE">
            <w:pPr>
              <w:pStyle w:val="NoSpacing"/>
              <w:jc w:val="center"/>
              <w:rPr>
                <w:i/>
              </w:rPr>
            </w:pPr>
            <w:r>
              <w:rPr>
                <w:i/>
              </w:rPr>
              <w:t>Primarul comunei Blăgești,</w:t>
            </w:r>
          </w:p>
          <w:p w:rsidR="00BB7DDE" w:rsidRPr="004F1BAD" w:rsidRDefault="00BB7DDE" w:rsidP="00BB7DDE">
            <w:pPr>
              <w:pStyle w:val="NoSpacing"/>
              <w:jc w:val="center"/>
              <w:rPr>
                <w:i/>
                <w:color w:val="00B0F0"/>
              </w:rPr>
            </w:pPr>
            <w:r>
              <w:rPr>
                <w:i/>
              </w:rPr>
              <w:t>Laurențiu Munteanu</w:t>
            </w:r>
          </w:p>
        </w:tc>
      </w:tr>
    </w:tbl>
    <w:p w:rsidR="00982F79" w:rsidRPr="00982F79" w:rsidRDefault="00982F79" w:rsidP="00982F79">
      <w:pPr>
        <w:keepNext/>
        <w:spacing w:after="0"/>
        <w:ind w:right="-33"/>
        <w:jc w:val="center"/>
        <w:outlineLvl w:val="0"/>
        <w:rPr>
          <w:rFonts w:ascii="Times New Roman" w:eastAsia="Times New Roman" w:hAnsi="Times New Roman" w:cs="Times New Roman"/>
          <w:b/>
          <w:bCs/>
          <w:sz w:val="32"/>
          <w:szCs w:val="32"/>
        </w:rPr>
      </w:pPr>
    </w:p>
    <w:p w:rsidR="00982F79" w:rsidRPr="00982F79" w:rsidRDefault="00982F79" w:rsidP="00982F79">
      <w:pPr>
        <w:spacing w:after="4" w:line="249" w:lineRule="auto"/>
        <w:ind w:right="-33"/>
        <w:jc w:val="center"/>
        <w:rPr>
          <w:rFonts w:ascii="Times New Roman" w:eastAsia="Times New Roman" w:hAnsi="Times New Roman" w:cs="Times New Roman"/>
          <w:b/>
          <w:bCs/>
          <w:i/>
          <w:iCs/>
          <w:color w:val="000000"/>
          <w:kern w:val="2"/>
          <w:sz w:val="32"/>
          <w:szCs w:val="32"/>
          <w:lang w:val="fr-FR" w:eastAsia="en-GB"/>
          <w14:ligatures w14:val="standardContextual"/>
        </w:rPr>
      </w:pPr>
      <w:r w:rsidRPr="00982F79">
        <w:rPr>
          <w:rFonts w:ascii="Times New Roman" w:eastAsia="Times New Roman" w:hAnsi="Times New Roman" w:cs="Times New Roman"/>
          <w:b/>
          <w:bCs/>
          <w:sz w:val="32"/>
          <w:szCs w:val="32"/>
        </w:rPr>
        <w:t>FIȘA POSTULUI</w:t>
      </w:r>
    </w:p>
    <w:p w:rsidR="00982F79" w:rsidRPr="00982F79" w:rsidRDefault="00982F79" w:rsidP="00982F79">
      <w:pPr>
        <w:keepNext/>
        <w:spacing w:after="0"/>
        <w:ind w:right="-33"/>
        <w:jc w:val="center"/>
        <w:outlineLvl w:val="0"/>
        <w:rPr>
          <w:rFonts w:ascii="Times New Roman" w:eastAsia="Times New Roman" w:hAnsi="Times New Roman" w:cs="Times New Roman"/>
          <w:b/>
          <w:bCs/>
          <w:sz w:val="32"/>
          <w:szCs w:val="32"/>
          <w:lang w:val="fr-FR"/>
        </w:rPr>
      </w:pPr>
      <w:bookmarkStart w:id="0" w:name="_Toc198809845"/>
      <w:bookmarkStart w:id="1" w:name="_Toc198811237"/>
      <w:r w:rsidRPr="00982F79">
        <w:rPr>
          <w:rFonts w:ascii="Times New Roman" w:eastAsia="Times New Roman" w:hAnsi="Times New Roman" w:cs="Times New Roman"/>
          <w:b/>
          <w:bCs/>
          <w:sz w:val="32"/>
          <w:szCs w:val="32"/>
          <w:lang w:val="fr-FR"/>
        </w:rPr>
        <w:t xml:space="preserve">Nr. </w:t>
      </w:r>
      <w:bookmarkEnd w:id="0"/>
      <w:bookmarkEnd w:id="1"/>
      <w:r w:rsidRPr="00982F79">
        <w:rPr>
          <w:rFonts w:ascii="Times New Roman" w:eastAsia="Times New Roman" w:hAnsi="Times New Roman" w:cs="Times New Roman"/>
          <w:b/>
          <w:sz w:val="32"/>
          <w:szCs w:val="32"/>
          <w:lang w:val="fr-FR"/>
        </w:rPr>
        <w:t>4/06.10.2025</w:t>
      </w:r>
    </w:p>
    <w:p w:rsidR="00982F79" w:rsidRPr="00982F79" w:rsidRDefault="00982F79" w:rsidP="00982F79">
      <w:pPr>
        <w:keepNext/>
        <w:spacing w:after="0"/>
        <w:ind w:right="-33"/>
        <w:jc w:val="center"/>
        <w:outlineLvl w:val="0"/>
        <w:rPr>
          <w:rFonts w:ascii="Times New Roman" w:eastAsia="Times New Roman" w:hAnsi="Times New Roman" w:cs="Times New Roman"/>
          <w:b/>
          <w:bCs/>
          <w:sz w:val="32"/>
          <w:szCs w:val="32"/>
          <w:lang w:val="fr-FR"/>
        </w:rPr>
      </w:pPr>
    </w:p>
    <w:tbl>
      <w:tblPr>
        <w:tblW w:w="10496" w:type="dxa"/>
        <w:jc w:val="center"/>
        <w:tblLook w:val="0000" w:firstRow="0" w:lastRow="0" w:firstColumn="0" w:lastColumn="0" w:noHBand="0" w:noVBand="0"/>
      </w:tblPr>
      <w:tblGrid>
        <w:gridCol w:w="10496"/>
      </w:tblGrid>
      <w:tr w:rsidR="00982F79" w:rsidRPr="004F1BAD" w:rsidTr="00982F79">
        <w:trPr>
          <w:jc w:val="center"/>
        </w:trPr>
        <w:tc>
          <w:tcPr>
            <w:tcW w:w="10496" w:type="dxa"/>
          </w:tcPr>
          <w:p w:rsidR="00982F79" w:rsidRPr="00982F79" w:rsidRDefault="00982F79" w:rsidP="00982F79">
            <w:pPr>
              <w:spacing w:after="0" w:line="240" w:lineRule="auto"/>
              <w:ind w:right="-360"/>
              <w:rPr>
                <w:rFonts w:ascii="Times New Roman" w:hAnsi="Times New Roman" w:cs="Times New Roman"/>
                <w:noProof/>
                <w:sz w:val="28"/>
                <w:szCs w:val="28"/>
              </w:rPr>
            </w:pPr>
          </w:p>
          <w:p w:rsidR="00982F79" w:rsidRPr="00982F79" w:rsidRDefault="00982F79" w:rsidP="00982F79">
            <w:pPr>
              <w:keepNext/>
              <w:spacing w:after="0" w:line="240" w:lineRule="auto"/>
              <w:outlineLvl w:val="1"/>
              <w:rPr>
                <w:rFonts w:ascii="Times New Roman" w:hAnsi="Times New Roman" w:cs="Times New Roman"/>
                <w:b/>
                <w:bCs/>
                <w:noProof/>
                <w:sz w:val="28"/>
                <w:szCs w:val="28"/>
              </w:rPr>
            </w:pPr>
            <w:bookmarkStart w:id="2" w:name="_Toc198809846"/>
            <w:bookmarkStart w:id="3" w:name="_Toc198811238"/>
            <w:r w:rsidRPr="00982F79">
              <w:rPr>
                <w:rFonts w:ascii="Times New Roman" w:hAnsi="Times New Roman" w:cs="Times New Roman"/>
                <w:b/>
                <w:bCs/>
                <w:noProof/>
                <w:sz w:val="28"/>
                <w:szCs w:val="28"/>
              </w:rPr>
              <w:t>INFORMAŢII GENERALE PRIVIND POSTUL</w:t>
            </w:r>
            <w:bookmarkEnd w:id="2"/>
            <w:bookmarkEnd w:id="3"/>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4" w:name="_Toc198809847"/>
            <w:bookmarkStart w:id="5" w:name="_Toc198811239"/>
            <w:r w:rsidRPr="00982F79">
              <w:rPr>
                <w:rFonts w:ascii="Times New Roman" w:eastAsia="Courier New" w:hAnsi="Times New Roman" w:cs="Times New Roman"/>
                <w:b/>
                <w:noProof/>
                <w:sz w:val="28"/>
                <w:szCs w:val="28"/>
              </w:rPr>
              <w:t>Denumirea postului:</w:t>
            </w:r>
            <w:r w:rsidRPr="00982F79">
              <w:rPr>
                <w:rFonts w:ascii="Times New Roman" w:eastAsia="Courier New" w:hAnsi="Times New Roman" w:cs="Times New Roman"/>
                <w:noProof/>
                <w:color w:val="0070C0"/>
                <w:sz w:val="28"/>
                <w:szCs w:val="28"/>
              </w:rPr>
              <w:t xml:space="preserve"> </w:t>
            </w:r>
            <w:r w:rsidRPr="00982F79">
              <w:rPr>
                <w:rFonts w:ascii="Times New Roman" w:eastAsia="Courier New" w:hAnsi="Times New Roman" w:cs="Times New Roman"/>
                <w:noProof/>
                <w:sz w:val="28"/>
                <w:szCs w:val="28"/>
              </w:rPr>
              <w:t xml:space="preserve">Mediator </w:t>
            </w:r>
            <w:r w:rsidRPr="00982F79">
              <w:rPr>
                <w:rFonts w:ascii="Times New Roman" w:hAnsi="Times New Roman" w:cs="Times New Roman"/>
                <w:noProof/>
                <w:sz w:val="28"/>
                <w:szCs w:val="28"/>
              </w:rPr>
              <w:t>școlar</w:t>
            </w:r>
            <w:bookmarkEnd w:id="4"/>
            <w:bookmarkEnd w:id="5"/>
            <w:r w:rsidRPr="00982F79">
              <w:rPr>
                <w:rFonts w:ascii="Times New Roman" w:hAnsi="Times New Roman" w:cs="Times New Roman"/>
                <w:noProof/>
                <w:sz w:val="28"/>
                <w:szCs w:val="28"/>
              </w:rPr>
              <w:t xml:space="preserve"> </w:t>
            </w:r>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6" w:name="_Toc198809848"/>
            <w:bookmarkStart w:id="7" w:name="_Toc198811240"/>
            <w:r w:rsidRPr="00982F79">
              <w:rPr>
                <w:rFonts w:ascii="Times New Roman" w:eastAsia="Courier New" w:hAnsi="Times New Roman" w:cs="Times New Roman"/>
                <w:noProof/>
                <w:sz w:val="28"/>
                <w:szCs w:val="28"/>
              </w:rPr>
              <w:t>Cod COR: 235911 mediator școlar</w:t>
            </w:r>
            <w:bookmarkEnd w:id="6"/>
            <w:bookmarkEnd w:id="7"/>
            <w:r w:rsidRPr="00982F79">
              <w:rPr>
                <w:rFonts w:ascii="Times New Roman" w:eastAsia="Courier New" w:hAnsi="Times New Roman" w:cs="Times New Roman"/>
                <w:noProof/>
                <w:sz w:val="28"/>
                <w:szCs w:val="28"/>
              </w:rPr>
              <w:t xml:space="preserve">  </w:t>
            </w:r>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8" w:name="_Toc198809849"/>
            <w:bookmarkStart w:id="9" w:name="_Toc198811241"/>
            <w:r w:rsidRPr="00982F79">
              <w:rPr>
                <w:rFonts w:ascii="Times New Roman" w:eastAsia="Courier New" w:hAnsi="Times New Roman" w:cs="Times New Roman"/>
                <w:b/>
                <w:noProof/>
                <w:sz w:val="28"/>
                <w:szCs w:val="28"/>
              </w:rPr>
              <w:t>Nivelul postului:</w:t>
            </w:r>
            <w:r w:rsidRPr="00982F79">
              <w:rPr>
                <w:rFonts w:ascii="Times New Roman" w:eastAsia="Courier New" w:hAnsi="Times New Roman" w:cs="Times New Roman"/>
                <w:noProof/>
                <w:sz w:val="28"/>
                <w:szCs w:val="28"/>
              </w:rPr>
              <w:t xml:space="preserve"> execuție, membru în Echipa Comunitară Integrată (ECI)</w:t>
            </w:r>
            <w:bookmarkEnd w:id="8"/>
            <w:bookmarkEnd w:id="9"/>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10" w:name="_Toc198809850"/>
            <w:bookmarkStart w:id="11" w:name="_Toc198811242"/>
            <w:r w:rsidRPr="00982F79">
              <w:rPr>
                <w:rFonts w:ascii="Times New Roman" w:eastAsia="Calibri" w:hAnsi="Times New Roman" w:cs="Times New Roman"/>
                <w:b/>
                <w:bCs/>
                <w:iCs/>
                <w:noProof/>
                <w:spacing w:val="-2"/>
                <w:sz w:val="28"/>
                <w:szCs w:val="28"/>
                <w:lang w:eastAsia="ar-SA"/>
              </w:rPr>
              <w:t>Durata muncii</w:t>
            </w:r>
            <w:r w:rsidRPr="00982F79">
              <w:rPr>
                <w:rFonts w:ascii="Times New Roman" w:eastAsia="Calibri" w:hAnsi="Times New Roman" w:cs="Times New Roman"/>
                <w:iCs/>
                <w:noProof/>
                <w:spacing w:val="-2"/>
                <w:sz w:val="28"/>
                <w:szCs w:val="28"/>
                <w:lang w:eastAsia="ar-SA"/>
              </w:rPr>
              <w:t>: pe perioada de implementare a proiectului</w:t>
            </w:r>
            <w:bookmarkEnd w:id="10"/>
            <w:bookmarkEnd w:id="11"/>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12" w:name="_Toc198809851"/>
            <w:bookmarkStart w:id="13" w:name="_Toc198811243"/>
            <w:r w:rsidRPr="00982F79">
              <w:rPr>
                <w:rFonts w:ascii="Times New Roman" w:eastAsia="Courier New" w:hAnsi="Times New Roman" w:cs="Times New Roman"/>
                <w:b/>
                <w:bCs/>
                <w:noProof/>
                <w:sz w:val="28"/>
                <w:szCs w:val="28"/>
              </w:rPr>
              <w:t>Locul de desfășurare a activității</w:t>
            </w:r>
            <w:r w:rsidRPr="00982F79">
              <w:rPr>
                <w:rFonts w:ascii="Times New Roman" w:eastAsia="Courier New" w:hAnsi="Times New Roman" w:cs="Times New Roman"/>
                <w:noProof/>
                <w:sz w:val="28"/>
                <w:szCs w:val="28"/>
              </w:rPr>
              <w:t>: sediul UAT /Centrul comunitar integrat și în comunitate (teren)</w:t>
            </w:r>
            <w:bookmarkEnd w:id="12"/>
            <w:bookmarkEnd w:id="13"/>
          </w:p>
          <w:p w:rsidR="00982F79" w:rsidRPr="00982F79" w:rsidRDefault="00982F79" w:rsidP="00982F79">
            <w:pPr>
              <w:pStyle w:val="ListParagraph"/>
              <w:keepNext/>
              <w:numPr>
                <w:ilvl w:val="0"/>
                <w:numId w:val="38"/>
              </w:numPr>
              <w:spacing w:after="0" w:line="240" w:lineRule="auto"/>
              <w:outlineLvl w:val="1"/>
              <w:rPr>
                <w:rFonts w:ascii="Times New Roman" w:hAnsi="Times New Roman" w:cs="Times New Roman"/>
                <w:b/>
                <w:bCs/>
                <w:noProof/>
                <w:sz w:val="28"/>
                <w:szCs w:val="28"/>
              </w:rPr>
            </w:pPr>
            <w:bookmarkStart w:id="14" w:name="_Toc198809852"/>
            <w:bookmarkStart w:id="15" w:name="_Toc198811244"/>
            <w:r w:rsidRPr="00982F79">
              <w:rPr>
                <w:rFonts w:ascii="Times New Roman" w:eastAsia="Courier New" w:hAnsi="Times New Roman" w:cs="Times New Roman"/>
                <w:b/>
                <w:noProof/>
                <w:sz w:val="28"/>
                <w:szCs w:val="28"/>
              </w:rPr>
              <w:t>Scopul principal al postului:</w:t>
            </w:r>
            <w:bookmarkEnd w:id="14"/>
            <w:bookmarkEnd w:id="15"/>
            <w:r w:rsidRPr="00982F79">
              <w:rPr>
                <w:rFonts w:ascii="Times New Roman" w:eastAsia="Courier New" w:hAnsi="Times New Roman" w:cs="Times New Roman"/>
                <w:noProof/>
                <w:sz w:val="28"/>
                <w:szCs w:val="28"/>
              </w:rPr>
              <w:t xml:space="preserve"> </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hAnsi="Times New Roman" w:cs="Times New Roman"/>
                <w:noProof/>
                <w:sz w:val="28"/>
                <w:szCs w:val="28"/>
              </w:rPr>
              <w:t>Asigură furnizarea  de servicii de mediere școlară în cadrul echipei comunitare integrate, prin aria educației, pentru reducerea suprapunerilor, armonizarea resurselor și crearea unui proces sustenabil de ieșire din starea de sărăcie și integrare socială și economică.</w:t>
            </w:r>
          </w:p>
          <w:p w:rsidR="00982F79" w:rsidRPr="00982F79" w:rsidRDefault="00982F79" w:rsidP="00982F79">
            <w:pPr>
              <w:pStyle w:val="ListParagraph"/>
              <w:autoSpaceDE w:val="0"/>
              <w:autoSpaceDN w:val="0"/>
              <w:adjustRightInd w:val="0"/>
              <w:spacing w:after="0" w:line="240" w:lineRule="auto"/>
              <w:ind w:left="1685"/>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 xml:space="preserve">      </w:t>
            </w:r>
          </w:p>
          <w:p w:rsidR="00982F79" w:rsidRPr="00982F79" w:rsidRDefault="00982F79" w:rsidP="00982F79">
            <w:pPr>
              <w:autoSpaceDE w:val="0"/>
              <w:autoSpaceDN w:val="0"/>
              <w:adjustRightInd w:val="0"/>
              <w:spacing w:after="0" w:line="240" w:lineRule="auto"/>
              <w:ind w:left="415" w:hanging="415"/>
              <w:jc w:val="both"/>
              <w:rPr>
                <w:rFonts w:ascii="Times New Roman" w:eastAsia="Courier New" w:hAnsi="Times New Roman" w:cs="Times New Roman"/>
                <w:noProof/>
                <w:color w:val="0070C0"/>
                <w:sz w:val="28"/>
                <w:szCs w:val="28"/>
              </w:rPr>
            </w:pPr>
            <w:r w:rsidRPr="00982F79">
              <w:rPr>
                <w:rFonts w:ascii="Times New Roman" w:eastAsia="Courier New" w:hAnsi="Times New Roman" w:cs="Times New Roman"/>
                <w:b/>
                <w:bCs/>
                <w:noProof/>
                <w:color w:val="000000"/>
                <w:sz w:val="28"/>
                <w:szCs w:val="28"/>
              </w:rPr>
              <w:t>CONDIŢII SPECIFICE PENTRU OCUPAREA POSTULUI</w:t>
            </w:r>
            <w:r w:rsidRPr="00982F79">
              <w:rPr>
                <w:rFonts w:ascii="Times New Roman" w:eastAsia="Courier New" w:hAnsi="Times New Roman" w:cs="Times New Roman"/>
                <w:b/>
                <w:noProof/>
                <w:color w:val="0070C0"/>
                <w:sz w:val="28"/>
                <w:szCs w:val="28"/>
                <w:vertAlign w:val="superscript"/>
              </w:rPr>
              <w:footnoteReference w:id="1"/>
            </w:r>
            <w:r w:rsidRPr="00982F79">
              <w:rPr>
                <w:rFonts w:ascii="Times New Roman" w:eastAsia="Courier New" w:hAnsi="Times New Roman" w:cs="Times New Roman"/>
                <w:b/>
                <w:bCs/>
                <w:noProof/>
                <w:color w:val="0070C0"/>
                <w:sz w:val="28"/>
                <w:szCs w:val="28"/>
              </w:rPr>
              <w:t>:</w:t>
            </w:r>
            <w:r w:rsidRPr="00982F79">
              <w:rPr>
                <w:rFonts w:ascii="Times New Roman" w:eastAsia="Courier New" w:hAnsi="Times New Roman" w:cs="Times New Roman"/>
                <w:noProof/>
                <w:color w:val="0070C0"/>
                <w:sz w:val="28"/>
                <w:szCs w:val="28"/>
              </w:rPr>
              <w:t xml:space="preserve"> </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hAnsi="Times New Roman" w:cs="Times New Roman"/>
                <w:noProof/>
                <w:sz w:val="28"/>
                <w:szCs w:val="28"/>
              </w:rPr>
            </w:pPr>
            <w:bookmarkStart w:id="16" w:name="_Hlk198029844"/>
            <w:r w:rsidRPr="00982F79">
              <w:rPr>
                <w:rFonts w:ascii="Times New Roman" w:eastAsia="Courier New" w:hAnsi="Times New Roman" w:cs="Times New Roman"/>
                <w:b/>
                <w:noProof/>
                <w:sz w:val="28"/>
                <w:szCs w:val="28"/>
              </w:rPr>
              <w:t>Studii de specialitate</w:t>
            </w:r>
            <w:r w:rsidRPr="00982F79">
              <w:rPr>
                <w:rFonts w:ascii="Times New Roman" w:hAnsi="Times New Roman" w:cs="Times New Roman"/>
                <w:noProof/>
                <w:sz w:val="28"/>
                <w:szCs w:val="28"/>
              </w:rPr>
              <w:t>(alternativ):</w:t>
            </w:r>
          </w:p>
          <w:p w:rsidR="00982F79" w:rsidRPr="00982F79" w:rsidRDefault="00982F79" w:rsidP="00982F79">
            <w:pPr>
              <w:autoSpaceDE w:val="0"/>
              <w:autoSpaceDN w:val="0"/>
              <w:adjustRightInd w:val="0"/>
              <w:spacing w:after="0" w:line="240" w:lineRule="auto"/>
              <w:ind w:left="720"/>
              <w:jc w:val="both"/>
              <w:rPr>
                <w:rFonts w:ascii="Times New Roman" w:hAnsi="Times New Roman" w:cs="Times New Roman"/>
                <w:noProof/>
                <w:sz w:val="28"/>
                <w:szCs w:val="28"/>
              </w:rPr>
            </w:pPr>
            <w:r>
              <w:rPr>
                <w:rFonts w:ascii="Times New Roman" w:hAnsi="Times New Roman" w:cs="Times New Roman"/>
                <w:noProof/>
                <w:sz w:val="28"/>
                <w:szCs w:val="28"/>
              </w:rPr>
              <w:t>1</w:t>
            </w:r>
            <w:r w:rsidRPr="00982F79">
              <w:rPr>
                <w:rFonts w:ascii="Times New Roman" w:hAnsi="Times New Roman" w:cs="Times New Roman"/>
                <w:noProof/>
                <w:sz w:val="28"/>
                <w:szCs w:val="28"/>
              </w:rPr>
              <w:t>.S</w:t>
            </w:r>
            <w:r w:rsidRPr="00982F79">
              <w:rPr>
                <w:rFonts w:ascii="Times New Roman" w:eastAsia="Courier New" w:hAnsi="Times New Roman" w:cs="Times New Roman"/>
                <w:noProof/>
                <w:snapToGrid w:val="0"/>
                <w:sz w:val="28"/>
                <w:szCs w:val="28"/>
              </w:rPr>
              <w:t xml:space="preserve">tudii medii absolvite cu </w:t>
            </w:r>
            <w:r w:rsidRPr="00982F79">
              <w:rPr>
                <w:rFonts w:ascii="Times New Roman" w:hAnsi="Times New Roman" w:cs="Times New Roman"/>
                <w:noProof/>
                <w:sz w:val="28"/>
                <w:szCs w:val="28"/>
              </w:rPr>
              <w:t xml:space="preserve">diplomă de bacalaureat a liceului pedagogic, </w:t>
            </w:r>
            <w:r>
              <w:rPr>
                <w:rFonts w:ascii="Times New Roman" w:hAnsi="Times New Roman" w:cs="Times New Roman"/>
                <w:noProof/>
                <w:sz w:val="28"/>
                <w:szCs w:val="28"/>
              </w:rPr>
              <w:t>s</w:t>
            </w:r>
            <w:r w:rsidRPr="00982F79">
              <w:rPr>
                <w:rFonts w:ascii="Times New Roman" w:hAnsi="Times New Roman" w:cs="Times New Roman"/>
                <w:noProof/>
                <w:sz w:val="28"/>
                <w:szCs w:val="28"/>
              </w:rPr>
              <w:t>pecializarea mediator școlar;</w:t>
            </w:r>
          </w:p>
          <w:p w:rsidR="00982F79" w:rsidRPr="00982F79" w:rsidRDefault="00982F79" w:rsidP="00982F79">
            <w:pPr>
              <w:autoSpaceDE w:val="0"/>
              <w:autoSpaceDN w:val="0"/>
              <w:adjustRightInd w:val="0"/>
              <w:spacing w:after="0" w:line="240" w:lineRule="auto"/>
              <w:ind w:left="720"/>
              <w:rPr>
                <w:rFonts w:ascii="Times New Roman" w:hAnsi="Times New Roman" w:cs="Times New Roman"/>
                <w:noProof/>
                <w:sz w:val="28"/>
                <w:szCs w:val="28"/>
              </w:rPr>
            </w:pPr>
            <w:r>
              <w:rPr>
                <w:rFonts w:ascii="Times New Roman" w:hAnsi="Times New Roman" w:cs="Times New Roman"/>
                <w:noProof/>
                <w:sz w:val="28"/>
                <w:szCs w:val="28"/>
              </w:rPr>
              <w:t>2</w:t>
            </w:r>
            <w:r w:rsidRPr="00982F79">
              <w:rPr>
                <w:rFonts w:ascii="Times New Roman" w:hAnsi="Times New Roman" w:cs="Times New Roman"/>
                <w:noProof/>
                <w:sz w:val="28"/>
                <w:szCs w:val="28"/>
              </w:rPr>
              <w:t>. S</w:t>
            </w:r>
            <w:r w:rsidRPr="00982F79">
              <w:rPr>
                <w:rFonts w:ascii="Times New Roman" w:hAnsi="Times New Roman" w:cs="Times New Roman"/>
                <w:noProof/>
                <w:sz w:val="28"/>
                <w:szCs w:val="28"/>
                <w:shd w:val="clear" w:color="auto" w:fill="FFFFFF"/>
              </w:rPr>
              <w:t xml:space="preserve">tudii medii </w:t>
            </w:r>
            <w:r w:rsidRPr="00982F79">
              <w:rPr>
                <w:rFonts w:ascii="Times New Roman" w:hAnsi="Times New Roman" w:cs="Times New Roman"/>
                <w:noProof/>
                <w:sz w:val="28"/>
                <w:szCs w:val="28"/>
              </w:rPr>
              <w:t xml:space="preserve">absolvite cu diplomă de bacalaureat </w:t>
            </w:r>
            <w:r w:rsidRPr="00982F79">
              <w:rPr>
                <w:rFonts w:ascii="Times New Roman" w:eastAsia="Courier New" w:hAnsi="Times New Roman" w:cs="Times New Roman"/>
                <w:noProof/>
                <w:snapToGrid w:val="0"/>
                <w:sz w:val="28"/>
                <w:szCs w:val="28"/>
              </w:rPr>
              <w:t xml:space="preserve">a oricărui profil liceal, </w:t>
            </w:r>
            <w:r w:rsidRPr="00982F79">
              <w:rPr>
                <w:rFonts w:ascii="Times New Roman" w:hAnsi="Times New Roman" w:cs="Times New Roman"/>
                <w:noProof/>
                <w:sz w:val="28"/>
                <w:szCs w:val="28"/>
                <w:shd w:val="clear" w:color="auto" w:fill="FFFFFF"/>
              </w:rPr>
              <w:t>urmate de un curs de formare profesională cu specializarea de mediator şcolar, recunoscut de Ministerul Educaţiei și Cercetării.</w:t>
            </w:r>
            <w:r w:rsidRPr="00982F79">
              <w:rPr>
                <w:rFonts w:ascii="Times New Roman" w:hAnsi="Times New Roman" w:cs="Times New Roman"/>
                <w:noProof/>
                <w:sz w:val="28"/>
                <w:szCs w:val="28"/>
              </w:rPr>
              <w:t xml:space="preserve"> </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eastAsia="Courier New" w:hAnsi="Times New Roman" w:cs="Times New Roman"/>
                <w:b/>
                <w:bCs/>
                <w:noProof/>
                <w:color w:val="000000"/>
                <w:sz w:val="28"/>
                <w:szCs w:val="28"/>
              </w:rPr>
              <w:t>Disponibilitate pentru deplasări</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noProof/>
                <w:color w:val="000000"/>
                <w:sz w:val="28"/>
                <w:szCs w:val="28"/>
              </w:rPr>
              <w:t xml:space="preserve">Cunoştinţe de operare/programare pe calculator (necesitate şi nivel): </w:t>
            </w:r>
            <w:r w:rsidRPr="00982F79">
              <w:rPr>
                <w:rFonts w:ascii="Times New Roman" w:hAnsi="Times New Roman" w:cs="Times New Roman"/>
                <w:noProof/>
                <w:sz w:val="28"/>
                <w:szCs w:val="28"/>
              </w:rPr>
              <w:t>Office, Excel,Word, Power Point  - utilizator elementar</w:t>
            </w:r>
          </w:p>
          <w:p w:rsidR="00982F79" w:rsidRPr="00982F79" w:rsidRDefault="00982F79" w:rsidP="00982F79">
            <w:pPr>
              <w:pStyle w:val="ListParagraph"/>
              <w:numPr>
                <w:ilvl w:val="0"/>
                <w:numId w:val="38"/>
              </w:numPr>
              <w:autoSpaceDE w:val="0"/>
              <w:autoSpaceDN w:val="0"/>
              <w:adjustRightInd w:val="0"/>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alibri" w:hAnsi="Times New Roman" w:cs="Times New Roman"/>
                <w:b/>
                <w:noProof/>
                <w:color w:val="000000"/>
                <w:sz w:val="28"/>
                <w:szCs w:val="28"/>
              </w:rPr>
              <w:t xml:space="preserve">Abilităţi, calităţi şi aptitudini necesare: </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competențe de comunicare scrisă şi verbală, de relaționare;</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moralitate, corectitudine, deschidere și flexibilitate în relațiile interumane;</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2" w:firstLine="0"/>
              <w:jc w:val="both"/>
              <w:rPr>
                <w:rFonts w:ascii="Times New Roman" w:hAnsi="Times New Roman" w:cs="Times New Roman"/>
                <w:noProof/>
                <w:sz w:val="28"/>
                <w:szCs w:val="28"/>
              </w:rPr>
            </w:pPr>
            <w:r w:rsidRPr="00982F79">
              <w:rPr>
                <w:rFonts w:ascii="Times New Roman" w:hAnsi="Times New Roman" w:cs="Times New Roman"/>
                <w:noProof/>
                <w:sz w:val="28"/>
                <w:szCs w:val="28"/>
              </w:rPr>
              <w:t>perseverenţă, consecvenţă, abilităţi pentru munca în condiții de stres, în situaţii de urgenţă  sau neprevăzute;</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t>analiza problemelor specifice mediului şcolar;</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t>atenție la detalii;</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lastRenderedPageBreak/>
              <w:t>atitudine pozitivă, motivatoare;</w:t>
            </w:r>
          </w:p>
          <w:p w:rsidR="00982F79" w:rsidRPr="00982F79" w:rsidRDefault="00982F79" w:rsidP="00982F79">
            <w:pPr>
              <w:pStyle w:val="ListParagraph"/>
              <w:numPr>
                <w:ilvl w:val="0"/>
                <w:numId w:val="39"/>
              </w:numPr>
              <w:tabs>
                <w:tab w:val="left" w:pos="916"/>
                <w:tab w:val="left" w:pos="1242"/>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noProof/>
                <w:sz w:val="28"/>
                <w:szCs w:val="28"/>
              </w:rPr>
            </w:pPr>
            <w:r w:rsidRPr="00982F79">
              <w:rPr>
                <w:rFonts w:ascii="Times New Roman" w:hAnsi="Times New Roman" w:cs="Times New Roman"/>
                <w:noProof/>
                <w:sz w:val="28"/>
                <w:szCs w:val="28"/>
              </w:rPr>
              <w:t>competențe de integrare TIC în educație.</w:t>
            </w:r>
          </w:p>
          <w:p w:rsidR="00982F79" w:rsidRPr="00982F79" w:rsidRDefault="00982F79" w:rsidP="00982F79">
            <w:pPr>
              <w:pStyle w:val="ListParagraph"/>
              <w:numPr>
                <w:ilvl w:val="0"/>
                <w:numId w:val="38"/>
              </w:numPr>
              <w:spacing w:after="160" w:line="259" w:lineRule="auto"/>
              <w:ind w:left="252" w:hanging="180"/>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xml:space="preserve"> </w:t>
            </w:r>
            <w:r w:rsidRPr="00982F79">
              <w:rPr>
                <w:rFonts w:ascii="Times New Roman" w:eastAsia="Courier New" w:hAnsi="Times New Roman" w:cs="Times New Roman"/>
                <w:b/>
                <w:noProof/>
                <w:snapToGrid w:val="0"/>
                <w:sz w:val="28"/>
                <w:szCs w:val="28"/>
              </w:rPr>
              <w:t>Limbi străine solicitate</w:t>
            </w:r>
            <w:r w:rsidRPr="00982F79">
              <w:rPr>
                <w:rFonts w:ascii="Times New Roman" w:eastAsia="Courier New" w:hAnsi="Times New Roman" w:cs="Times New Roman"/>
                <w:noProof/>
                <w:snapToGrid w:val="0"/>
                <w:sz w:val="28"/>
                <w:szCs w:val="28"/>
              </w:rPr>
              <w:t xml:space="preserve">: </w:t>
            </w:r>
            <w:r>
              <w:rPr>
                <w:rFonts w:ascii="Times New Roman" w:eastAsia="Courier New" w:hAnsi="Times New Roman" w:cs="Times New Roman"/>
                <w:noProof/>
                <w:snapToGrid w:val="0"/>
                <w:sz w:val="28"/>
                <w:szCs w:val="28"/>
              </w:rPr>
              <w:t>-</w:t>
            </w:r>
            <w:r w:rsidRPr="00982F79">
              <w:rPr>
                <w:rFonts w:ascii="Times New Roman" w:eastAsia="Courier New" w:hAnsi="Times New Roman" w:cs="Times New Roman"/>
                <w:noProof/>
                <w:snapToGrid w:val="0"/>
                <w:sz w:val="28"/>
                <w:szCs w:val="28"/>
              </w:rPr>
              <w:t xml:space="preserve">  </w:t>
            </w:r>
          </w:p>
          <w:bookmarkEnd w:id="16"/>
          <w:p w:rsidR="00982F79" w:rsidRPr="00982F79" w:rsidRDefault="00982F79" w:rsidP="00982F79">
            <w:pPr>
              <w:autoSpaceDE w:val="0"/>
              <w:autoSpaceDN w:val="0"/>
              <w:adjustRightInd w:val="0"/>
              <w:spacing w:after="0" w:line="240" w:lineRule="auto"/>
              <w:rPr>
                <w:rFonts w:ascii="Times New Roman" w:eastAsia="Calibri" w:hAnsi="Times New Roman" w:cs="Times New Roman"/>
                <w:b/>
                <w:noProof/>
                <w:sz w:val="28"/>
                <w:szCs w:val="28"/>
              </w:rPr>
            </w:pPr>
            <w:r w:rsidRPr="00982F79">
              <w:rPr>
                <w:rFonts w:ascii="Times New Roman" w:eastAsia="Calibri" w:hAnsi="Times New Roman" w:cs="Times New Roman"/>
                <w:b/>
                <w:bCs/>
                <w:noProof/>
                <w:sz w:val="28"/>
                <w:szCs w:val="28"/>
              </w:rPr>
              <w:t>ATRIBUŢIILE POSTULUI</w:t>
            </w:r>
            <w:r w:rsidRPr="00982F79">
              <w:rPr>
                <w:rFonts w:ascii="Times New Roman" w:eastAsia="Calibri" w:hAnsi="Times New Roman" w:cs="Times New Roman"/>
                <w:b/>
                <w:noProof/>
                <w:sz w:val="28"/>
                <w:szCs w:val="28"/>
                <w:vertAlign w:val="superscript"/>
              </w:rPr>
              <w:footnoteReference w:id="2"/>
            </w:r>
            <w:r w:rsidRPr="00982F79">
              <w:rPr>
                <w:rFonts w:ascii="Times New Roman" w:eastAsia="Calibri" w:hAnsi="Times New Roman" w:cs="Times New Roman"/>
                <w:b/>
                <w:noProof/>
                <w:sz w:val="28"/>
                <w:szCs w:val="28"/>
              </w:rPr>
              <w:t>:</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facilitează dialogul școală-familie-comunitate;</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contribuie la menținerea și dezvoltarea încrederii și a respectului față de școală în comunitate și a respectului școlii față de comunitate;</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monitorizează copiii de vârstă preșcolară din comunitate, care nu sunt înscriși la grădiniță, și sprijină familia/susținătorii legali ai copilului în demersurile necesare pentru înscrierea acestora în învățământul preșcolar;</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monitorizează copiii de vârstă școlară din circumscripția școlară, care nu au fost înscriși niciodată la școală, propunând conducerii școlii soluții optime pentru recuperarea lor și facilitând accesul acestora la programele alternative de învățământ (înscrierea în învățământul de masă la cursuri de zi sau la cursuri cu frecvență redusă, includerea în Programul „A doua șansă“ etc.);</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asigură consiliere educațională elevelor gravide și elevilor părinți;</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desfășoară consiliere administrativă cu privire la drepturile educaționale și cele privind starea de sănătate, inclusiv cu sprijinul unui mediator sanitar;</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asigură participarea tuturor copiilor din comunitate la învățământul preuniversitar obligatoriu, încurajând implicarea părinților în educația copiilor și în viața școlii și facilitând colaborarea dintre echipa comunitară integrată, familie, comunitate și școală;</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se implică în informarea și susținerea familiilor pentru accesarea burselor și a altor forme de sprijin financiar acordat elevilor prin unitățile de învățământ;</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monitorizează copiii de vârstă preșcolară din comunitate care nu sunt înscriși la grădiniță și sprijină familia/susținătorii legali ai copilului în demersurile necesare pentru înscrierea acestora în învățământul preșcolar;</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monitorizează copiii de vârstă școlară, din circumscripția școlară, care nu au fost înscriși niciodată la școală, propunând conducerii școlii, în colaborare cu membrii echipei comunitare integrate, soluții optime pentru recuperarea lor și facilitând accesul acestora la programele alternative de învățământ (înscrierea în învățământul de masă la cursuri de zi sau la cursuri cu frecvență redusă, includerea în Programul „A doua șansă“ etc.);</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sprijină organizarea de programe-suport pentru îmbunătățire performanțe școlare (programe de recuperare, programe de intervenție personalizată, programe de tip „A doua șansă“ „Școala de după școală“ etc.);</w:t>
            </w:r>
          </w:p>
          <w:p w:rsidR="00982F79" w:rsidRPr="00982F79" w:rsidRDefault="00982F79" w:rsidP="00982F79">
            <w:pPr>
              <w:pStyle w:val="ListParagraph"/>
              <w:numPr>
                <w:ilvl w:val="0"/>
                <w:numId w:val="41"/>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furnizează alte tipuri de intervenții care sunt în relație cu aria medierii școlare pentru eliminarea/reducerea stării de sărăcie și excluziune socială</w:t>
            </w:r>
          </w:p>
          <w:p w:rsidR="00982F79" w:rsidRPr="00982F79" w:rsidRDefault="00982F79" w:rsidP="00982F79">
            <w:pPr>
              <w:keepNext/>
              <w:tabs>
                <w:tab w:val="left" w:pos="432"/>
              </w:tabs>
              <w:spacing w:after="0" w:line="240" w:lineRule="auto"/>
              <w:jc w:val="both"/>
              <w:outlineLvl w:val="2"/>
              <w:rPr>
                <w:rFonts w:ascii="Times New Roman" w:hAnsi="Times New Roman" w:cs="Times New Roman"/>
                <w:b/>
                <w:bCs/>
                <w:i/>
                <w:iCs/>
                <w:noProof/>
                <w:sz w:val="28"/>
                <w:szCs w:val="28"/>
              </w:rPr>
            </w:pPr>
            <w:bookmarkStart w:id="17" w:name="_Toc198809853"/>
            <w:bookmarkStart w:id="18" w:name="_Toc198811245"/>
            <w:r w:rsidRPr="00982F79">
              <w:rPr>
                <w:rFonts w:ascii="Times New Roman" w:hAnsi="Times New Roman" w:cs="Times New Roman"/>
                <w:b/>
                <w:bCs/>
                <w:i/>
                <w:iCs/>
                <w:noProof/>
                <w:sz w:val="28"/>
                <w:szCs w:val="28"/>
              </w:rPr>
              <w:t>Alte atribuții (specifice în cadrul proiectului):</w:t>
            </w:r>
            <w:bookmarkEnd w:id="17"/>
            <w:bookmarkEnd w:id="18"/>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derularea de activități de identificare a persoanelor vulnerabile, prin diverse mecanisme –screening, sesizări, referire;</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elaborarea de rapoarte lunare de activitate, după modelul furnizat de UJSS, privind implementarea activității de mediere școlară în cadrul ECI;</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participarea la schimburi de experiență și întâlniri locale între lucrătorii comunitari, diverși profesioniști, membri ai structurilor comunitare consultative, reprezentanți ai primăriilor etc;</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identificarea de inițiative complementare derulate la nivel comunitar în sfera de </w:t>
            </w:r>
            <w:r w:rsidRPr="00982F79">
              <w:rPr>
                <w:rFonts w:ascii="Times New Roman" w:hAnsi="Times New Roman" w:cs="Times New Roman"/>
                <w:noProof/>
                <w:sz w:val="28"/>
                <w:szCs w:val="28"/>
              </w:rPr>
              <w:lastRenderedPageBreak/>
              <w:t>activitate, precum și facilitarea cooperării cu alți actori de pe plan local;</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participarea la întâlniri periodice (lunare/trimestriale) de instruire și supervizare a membrilor echipei comunitare (în ceea ce privește implementarea instrumentului informatic SCI de identificare și monitorizare a persoanelor vulnerabile, centralizarea și validarea datelor culese la nivel local prin aplicația SCI și raportarea lor lunară în cadrul rapoartelor lunare de activitate; asigurarea managementului de caz și furnizării de servicii sociale cu precădere a celor din pachetul minim de servicii generat de aplicația SCI și în maniera integrată cu ceilalți prestatori de servicii); crearea, activarea și mobilizarea structurilor comunitare consultative (SCC), prin susținerea implicării membrilor SCC în soluționarea cazurilor identificate prin aplicația SCI;</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participarea la evenimentele de informare și comunicare organizate în cadrul proiectului; facilitarea diseminării informațiilor cu privire la proiect și a instrumentelor elaborate în cadrul proiectului la nivelul DGASPC / AJPIS/CJRAE/DSP și a rezultatelor aplicării acestora;</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eastAsia="Calibri" w:hAnsi="Times New Roman" w:cs="Times New Roman"/>
                <w:noProof/>
                <w:sz w:val="28"/>
                <w:szCs w:val="28"/>
              </w:rPr>
              <w:t xml:space="preserve">asigurarea aplicării la nivel județean a </w:t>
            </w:r>
            <w:r w:rsidRPr="00982F79">
              <w:rPr>
                <w:rFonts w:ascii="Times New Roman" w:hAnsi="Times New Roman" w:cs="Times New Roman"/>
                <w:noProof/>
                <w:sz w:val="28"/>
                <w:szCs w:val="28"/>
              </w:rPr>
              <w:t xml:space="preserve">mecanismului operațional de colaborare interinstituțională și de coordonare a  serviciilor comunitare integrate (având în  vedere </w:t>
            </w:r>
            <w:r w:rsidRPr="00982F79">
              <w:rPr>
                <w:rFonts w:ascii="Times New Roman" w:eastAsia="Calibri" w:hAnsi="Times New Roman" w:cs="Times New Roman"/>
                <w:noProof/>
                <w:sz w:val="28"/>
                <w:szCs w:val="28"/>
              </w:rPr>
              <w:t>prevederile</w:t>
            </w:r>
            <w:r w:rsidRPr="00982F79">
              <w:rPr>
                <w:rFonts w:ascii="Times New Roman" w:hAnsi="Times New Roman" w:cs="Times New Roman"/>
                <w:noProof/>
                <w:sz w:val="28"/>
                <w:szCs w:val="28"/>
              </w:rPr>
              <w:t xml:space="preserve"> Ordinului nr. 2.555/2023/25.017/2.485/4.490/2024 privind modificarea Ordinului ministrului muncii și justiției sociale, al ministrului sănătății și al ministrului educației naționale nr. 393/630/4.236/2017 pentru aprobarea Protocolului de colaborare în vederea implementării serviciilor comunitare integrate necesare prevenirii excluziunii sociale și combaterii sărăciei);</w:t>
            </w:r>
          </w:p>
          <w:p w:rsidR="00982F79" w:rsidRPr="00982F79" w:rsidRDefault="00982F79" w:rsidP="00982F79">
            <w:pPr>
              <w:pStyle w:val="ListParagraph"/>
              <w:numPr>
                <w:ilvl w:val="0"/>
                <w:numId w:val="40"/>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comunicarea cu reprezentanții autorităților administrației publice locale pentru a se asigura de sustenabilitatea activităților din proiect, prin participarea la identificarea unor oportunități de finanțare nerambursabilă și scrierea de proiecte la nivel local.</w:t>
            </w:r>
          </w:p>
          <w:p w:rsidR="00982F79" w:rsidRPr="00982F79" w:rsidRDefault="00982F79" w:rsidP="00982F79">
            <w:pPr>
              <w:autoSpaceDE w:val="0"/>
              <w:autoSpaceDN w:val="0"/>
              <w:spacing w:after="0" w:line="240" w:lineRule="auto"/>
              <w:jc w:val="both"/>
              <w:rPr>
                <w:rFonts w:ascii="Times New Roman" w:hAnsi="Times New Roman" w:cs="Times New Roman"/>
                <w:b/>
                <w:iCs/>
                <w:noProof/>
                <w:sz w:val="28"/>
                <w:szCs w:val="28"/>
              </w:rPr>
            </w:pPr>
          </w:p>
          <w:p w:rsidR="00982F79" w:rsidRPr="00982F79" w:rsidRDefault="00982F79" w:rsidP="00982F79">
            <w:pPr>
              <w:autoSpaceDE w:val="0"/>
              <w:autoSpaceDN w:val="0"/>
              <w:spacing w:after="0" w:line="240" w:lineRule="auto"/>
              <w:jc w:val="both"/>
              <w:rPr>
                <w:rFonts w:ascii="Times New Roman" w:hAnsi="Times New Roman" w:cs="Times New Roman"/>
                <w:iCs/>
                <w:noProof/>
                <w:sz w:val="28"/>
                <w:szCs w:val="28"/>
              </w:rPr>
            </w:pPr>
            <w:r w:rsidRPr="00982F79">
              <w:rPr>
                <w:rFonts w:ascii="Times New Roman" w:hAnsi="Times New Roman" w:cs="Times New Roman"/>
                <w:b/>
                <w:iCs/>
                <w:noProof/>
                <w:sz w:val="28"/>
                <w:szCs w:val="28"/>
              </w:rPr>
              <w:t>Procentele de timp alocate fiecărei categorii de activități</w:t>
            </w:r>
            <w:r w:rsidRPr="00982F79">
              <w:rPr>
                <w:rFonts w:ascii="Times New Roman" w:hAnsi="Times New Roman" w:cs="Times New Roman"/>
                <w:iCs/>
                <w:noProof/>
                <w:sz w:val="28"/>
                <w:szCs w:val="28"/>
              </w:rPr>
              <w:t>:</w:t>
            </w:r>
          </w:p>
          <w:p w:rsidR="00982F79" w:rsidRPr="00982F79" w:rsidRDefault="00982F79" w:rsidP="00982F79">
            <w:pPr>
              <w:pStyle w:val="ListParagraph"/>
              <w:numPr>
                <w:ilvl w:val="0"/>
                <w:numId w:val="42"/>
              </w:numPr>
              <w:autoSpaceDE w:val="0"/>
              <w:autoSpaceDN w:val="0"/>
              <w:spacing w:after="0" w:line="240" w:lineRule="auto"/>
              <w:jc w:val="both"/>
              <w:rPr>
                <w:rFonts w:ascii="Times New Roman" w:hAnsi="Times New Roman" w:cs="Times New Roman"/>
                <w:iCs/>
                <w:noProof/>
                <w:sz w:val="28"/>
                <w:szCs w:val="28"/>
              </w:rPr>
            </w:pPr>
            <w:r w:rsidRPr="00982F79">
              <w:rPr>
                <w:rFonts w:ascii="Times New Roman" w:hAnsi="Times New Roman" w:cs="Times New Roman"/>
                <w:b/>
                <w:iCs/>
                <w:noProof/>
                <w:sz w:val="28"/>
                <w:szCs w:val="28"/>
                <w:u w:val="single"/>
              </w:rPr>
              <w:t xml:space="preserve">cel </w:t>
            </w:r>
            <w:r w:rsidRPr="00982F79">
              <w:rPr>
                <w:rFonts w:ascii="Times New Roman" w:hAnsi="Times New Roman" w:cs="Times New Roman"/>
                <w:b/>
                <w:bCs/>
                <w:iCs/>
                <w:noProof/>
                <w:sz w:val="28"/>
                <w:szCs w:val="28"/>
                <w:u w:val="single"/>
              </w:rPr>
              <w:t>puțin 70% din norma de lucru</w:t>
            </w:r>
            <w:r w:rsidRPr="00982F79">
              <w:rPr>
                <w:rFonts w:ascii="Times New Roman" w:hAnsi="Times New Roman" w:cs="Times New Roman"/>
                <w:iCs/>
                <w:noProof/>
                <w:sz w:val="28"/>
                <w:szCs w:val="28"/>
                <w:u w:val="single"/>
              </w:rPr>
              <w:t xml:space="preserve"> </w:t>
            </w:r>
            <w:r w:rsidRPr="00982F79">
              <w:rPr>
                <w:rFonts w:ascii="Times New Roman" w:hAnsi="Times New Roman" w:cs="Times New Roman"/>
                <w:iCs/>
                <w:noProof/>
                <w:sz w:val="28"/>
                <w:szCs w:val="28"/>
              </w:rPr>
              <w:t>a mediatorului școlar va fi alocată activităților centrate pe beneficiar (identificare, evaluare nevoi, informare, referire, monitorizare, consiliere, sprijin si acompaniere);</w:t>
            </w:r>
          </w:p>
          <w:p w:rsidR="00982F79" w:rsidRPr="00982F79" w:rsidRDefault="00982F79" w:rsidP="00982F79">
            <w:pPr>
              <w:pStyle w:val="ListParagraph"/>
              <w:numPr>
                <w:ilvl w:val="0"/>
                <w:numId w:val="42"/>
              </w:numPr>
              <w:autoSpaceDE w:val="0"/>
              <w:autoSpaceDN w:val="0"/>
              <w:spacing w:after="0" w:line="240" w:lineRule="auto"/>
              <w:jc w:val="both"/>
              <w:rPr>
                <w:rFonts w:ascii="Times New Roman" w:hAnsi="Times New Roman" w:cs="Times New Roman"/>
                <w:iCs/>
                <w:noProof/>
                <w:sz w:val="28"/>
                <w:szCs w:val="28"/>
              </w:rPr>
            </w:pPr>
            <w:r w:rsidRPr="00982F79">
              <w:rPr>
                <w:rFonts w:ascii="Times New Roman" w:hAnsi="Times New Roman" w:cs="Times New Roman"/>
                <w:b/>
                <w:bCs/>
                <w:iCs/>
                <w:noProof/>
                <w:sz w:val="28"/>
                <w:szCs w:val="28"/>
                <w:u w:val="single"/>
              </w:rPr>
              <w:t>cel puțin 15% din norma de lucru</w:t>
            </w:r>
            <w:r w:rsidRPr="00982F79">
              <w:rPr>
                <w:rFonts w:ascii="Times New Roman" w:hAnsi="Times New Roman" w:cs="Times New Roman"/>
                <w:iCs/>
                <w:noProof/>
                <w:sz w:val="28"/>
                <w:szCs w:val="28"/>
                <w:u w:val="single"/>
              </w:rPr>
              <w:t xml:space="preserve"> </w:t>
            </w:r>
            <w:r w:rsidRPr="00982F79">
              <w:rPr>
                <w:rFonts w:ascii="Times New Roman" w:hAnsi="Times New Roman" w:cs="Times New Roman"/>
                <w:iCs/>
                <w:noProof/>
                <w:sz w:val="28"/>
                <w:szCs w:val="28"/>
              </w:rPr>
              <w:t xml:space="preserve">a mediatorului școlar </w:t>
            </w:r>
            <w:r w:rsidRPr="00982F79">
              <w:rPr>
                <w:rFonts w:ascii="Times New Roman" w:hAnsi="Times New Roman" w:cs="Times New Roman"/>
                <w:bCs/>
                <w:iCs/>
                <w:noProof/>
                <w:sz w:val="28"/>
                <w:szCs w:val="28"/>
              </w:rPr>
              <w:t>se va aloca</w:t>
            </w:r>
            <w:r w:rsidRPr="00982F79">
              <w:rPr>
                <w:rFonts w:ascii="Times New Roman" w:hAnsi="Times New Roman" w:cs="Times New Roman"/>
                <w:iCs/>
                <w:noProof/>
                <w:sz w:val="28"/>
                <w:szCs w:val="28"/>
              </w:rPr>
              <w:t xml:space="preserve"> pentru activități centrate pe dezvoltarea capacității unității/autorităților locale / SPAS, prin participarea la activități de formare și dezvoltare profesională, consolidare structuri comunitare consultative, cooperare locală intersectorială etc.</w:t>
            </w:r>
          </w:p>
          <w:p w:rsidR="00982F79" w:rsidRPr="00982F79" w:rsidRDefault="00982F79" w:rsidP="00982F79">
            <w:pPr>
              <w:autoSpaceDE w:val="0"/>
              <w:autoSpaceDN w:val="0"/>
              <w:spacing w:after="0" w:line="240" w:lineRule="auto"/>
              <w:ind w:left="505"/>
              <w:jc w:val="both"/>
              <w:rPr>
                <w:rFonts w:ascii="Times New Roman" w:hAnsi="Times New Roman" w:cs="Times New Roman"/>
                <w:iCs/>
                <w:noProof/>
                <w:sz w:val="28"/>
                <w:szCs w:val="28"/>
              </w:rPr>
            </w:pPr>
          </w:p>
          <w:p w:rsidR="00982F79" w:rsidRPr="00982F79" w:rsidRDefault="00982F79" w:rsidP="00982F79">
            <w:pPr>
              <w:tabs>
                <w:tab w:val="left" w:pos="432"/>
              </w:tabs>
              <w:spacing w:after="0" w:line="240" w:lineRule="auto"/>
              <w:rPr>
                <w:rFonts w:ascii="Times New Roman" w:eastAsia="Calibri" w:hAnsi="Times New Roman" w:cs="Times New Roman"/>
                <w:b/>
                <w:noProof/>
                <w:sz w:val="28"/>
                <w:szCs w:val="28"/>
              </w:rPr>
            </w:pPr>
            <w:r w:rsidRPr="00982F79">
              <w:rPr>
                <w:rFonts w:ascii="Times New Roman" w:eastAsia="Calibri" w:hAnsi="Times New Roman" w:cs="Times New Roman"/>
                <w:b/>
                <w:noProof/>
                <w:sz w:val="28"/>
                <w:szCs w:val="28"/>
              </w:rPr>
              <w:t>Obiective de performanță individuală:</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Realizarea unei activități cu impact pozitiv asupra persoanelor beneficiare și comunității;</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Îndeplinirea cu succes în cadrul ECI a atribuțiilor descrise anterior;</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Respectarea principiilor de etică și standardelor de calitate în atribuțiile sale, inclusiv cele referitoare la managementul de caz în SCIP pentru combaterea sărăciei și excluziunii sociale;</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Dezvoltarea și menținerea performanțelor profesionale;</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Absolvirea cu succes a programelor de instruire/formare profesională desfășurate în cadrul proiectului;</w:t>
            </w:r>
          </w:p>
          <w:p w:rsidR="00982F79" w:rsidRPr="00982F79" w:rsidRDefault="00982F79" w:rsidP="00982F79">
            <w:pPr>
              <w:pStyle w:val="ListParagraph"/>
              <w:numPr>
                <w:ilvl w:val="0"/>
                <w:numId w:val="43"/>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Menținerea entuziasmului de a profesa prin respectarea constantă a standardelor de calitate și prin supervizarea profesională.</w:t>
            </w:r>
          </w:p>
          <w:p w:rsidR="00982F79" w:rsidRPr="00982F79" w:rsidRDefault="00982F79" w:rsidP="00982F79">
            <w:pPr>
              <w:autoSpaceDE w:val="0"/>
              <w:autoSpaceDN w:val="0"/>
              <w:adjustRightInd w:val="0"/>
              <w:spacing w:after="0" w:line="240" w:lineRule="auto"/>
              <w:ind w:left="1080"/>
              <w:jc w:val="both"/>
              <w:rPr>
                <w:rFonts w:ascii="Times New Roman" w:hAnsi="Times New Roman" w:cs="Times New Roman"/>
                <w:noProof/>
                <w:sz w:val="28"/>
                <w:szCs w:val="28"/>
              </w:rPr>
            </w:pPr>
          </w:p>
          <w:p w:rsidR="00982F79" w:rsidRPr="00982F79" w:rsidRDefault="00982F79" w:rsidP="00982F79">
            <w:pPr>
              <w:tabs>
                <w:tab w:val="left" w:pos="432"/>
              </w:tabs>
              <w:spacing w:after="0" w:line="240" w:lineRule="auto"/>
              <w:rPr>
                <w:rFonts w:ascii="Times New Roman" w:eastAsia="Calibri" w:hAnsi="Times New Roman" w:cs="Times New Roman"/>
                <w:b/>
                <w:noProof/>
                <w:sz w:val="28"/>
                <w:szCs w:val="28"/>
              </w:rPr>
            </w:pPr>
            <w:r w:rsidRPr="00982F79">
              <w:rPr>
                <w:rFonts w:ascii="Times New Roman" w:eastAsia="Calibri" w:hAnsi="Times New Roman" w:cs="Times New Roman"/>
                <w:b/>
                <w:noProof/>
                <w:sz w:val="28"/>
                <w:szCs w:val="28"/>
              </w:rPr>
              <w:t>Criterii de evaluare a realizării obiectivelor de performanță:</w:t>
            </w:r>
          </w:p>
          <w:p w:rsidR="00982F79" w:rsidRPr="00982F79" w:rsidRDefault="00982F79" w:rsidP="00982F79">
            <w:pPr>
              <w:pStyle w:val="ListParagraph"/>
              <w:numPr>
                <w:ilvl w:val="0"/>
                <w:numId w:val="44"/>
              </w:numPr>
              <w:tabs>
                <w:tab w:val="left" w:pos="432"/>
              </w:tabs>
              <w:spacing w:after="0" w:line="240" w:lineRule="auto"/>
              <w:jc w:val="both"/>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 xml:space="preserve">Capacitate de implementare, în realizarea atribuțiilor, a principiilor și standardelor de </w:t>
            </w:r>
            <w:r w:rsidRPr="00982F79">
              <w:rPr>
                <w:rFonts w:ascii="Times New Roman" w:hAnsi="Times New Roman" w:cs="Times New Roman"/>
                <w:noProof/>
                <w:sz w:val="28"/>
                <w:szCs w:val="28"/>
                <w:shd w:val="clear" w:color="auto" w:fill="FFFFFF"/>
              </w:rPr>
              <w:lastRenderedPageBreak/>
              <w:t xml:space="preserve">calitate, a legislației în vigoare, a instrumentelor și procedurilor elaborate în cadrul proiectului și a modelelor de intervenție validate științific;  </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Determinare și spirit de inițiativă în îndeplinirea atribuțiilor menționate anterior;</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Atenție  și perseverență în îndeplinirea atribuțiilor și atingerea rezultatelor previzionate;</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 xml:space="preserve">Capacitate de a învăța din experiență și a identifica soluții creative; </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Empatie, inteligență emoțională;</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Capacitate de a face față unor situații solicitante și conflictuale;</w:t>
            </w:r>
          </w:p>
          <w:p w:rsidR="00982F79" w:rsidRPr="00982F79" w:rsidRDefault="00982F79" w:rsidP="00982F79">
            <w:pPr>
              <w:pStyle w:val="ListParagraph"/>
              <w:numPr>
                <w:ilvl w:val="0"/>
                <w:numId w:val="44"/>
              </w:numPr>
              <w:tabs>
                <w:tab w:val="left" w:pos="432"/>
              </w:tabs>
              <w:spacing w:after="0" w:line="240" w:lineRule="auto"/>
              <w:rPr>
                <w:rFonts w:ascii="Times New Roman" w:eastAsia="Calibri" w:hAnsi="Times New Roman" w:cs="Times New Roman"/>
                <w:b/>
                <w:noProof/>
                <w:sz w:val="28"/>
                <w:szCs w:val="28"/>
              </w:rPr>
            </w:pPr>
            <w:r w:rsidRPr="00982F79">
              <w:rPr>
                <w:rFonts w:ascii="Times New Roman" w:hAnsi="Times New Roman" w:cs="Times New Roman"/>
                <w:noProof/>
                <w:sz w:val="28"/>
                <w:szCs w:val="28"/>
                <w:shd w:val="clear" w:color="auto" w:fill="FFFFFF"/>
              </w:rPr>
              <w:t>Integritate profesională</w:t>
            </w:r>
            <w:r w:rsidRPr="00982F79">
              <w:rPr>
                <w:rFonts w:ascii="Times New Roman" w:hAnsi="Times New Roman" w:cs="Times New Roman"/>
                <w:noProof/>
                <w:sz w:val="28"/>
                <w:szCs w:val="28"/>
              </w:rPr>
              <w:t>.</w:t>
            </w:r>
          </w:p>
          <w:p w:rsidR="00982F79" w:rsidRPr="00982F79" w:rsidRDefault="00982F79" w:rsidP="00982F79">
            <w:pPr>
              <w:tabs>
                <w:tab w:val="left" w:pos="432"/>
              </w:tabs>
              <w:spacing w:after="0" w:line="240" w:lineRule="auto"/>
              <w:ind w:left="1080"/>
              <w:jc w:val="both"/>
              <w:rPr>
                <w:rFonts w:ascii="Times New Roman" w:hAnsi="Times New Roman" w:cs="Times New Roman"/>
                <w:noProof/>
                <w:sz w:val="28"/>
                <w:szCs w:val="28"/>
                <w:shd w:val="clear" w:color="auto" w:fill="FFFFFF"/>
              </w:rPr>
            </w:pPr>
          </w:p>
          <w:p w:rsidR="00982F79" w:rsidRPr="00982F79" w:rsidRDefault="00982F79" w:rsidP="00982F79">
            <w:pPr>
              <w:tabs>
                <w:tab w:val="left" w:pos="432"/>
              </w:tabs>
              <w:spacing w:after="0" w:line="240" w:lineRule="auto"/>
              <w:rPr>
                <w:rFonts w:ascii="Times New Roman" w:eastAsia="Calibri" w:hAnsi="Times New Roman" w:cs="Times New Roman"/>
                <w:b/>
                <w:noProof/>
                <w:sz w:val="28"/>
                <w:szCs w:val="28"/>
              </w:rPr>
            </w:pPr>
            <w:r w:rsidRPr="00982F79">
              <w:rPr>
                <w:rFonts w:ascii="Times New Roman" w:eastAsia="Calibri" w:hAnsi="Times New Roman" w:cs="Times New Roman"/>
                <w:b/>
                <w:noProof/>
                <w:sz w:val="28"/>
                <w:szCs w:val="28"/>
              </w:rPr>
              <w:t>Indicatori de performanță:</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Numărul de persoane care au beneficiat de serviciile oferite de echipele integrate, atât la nivel sectorial (social, educational, medical) cât și la nivel integrat, având ca punct de referință evaluarea efectuată la începutul intervenției;</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Numărul beneficiarilor care și-au atins obiectivele stabilite în planul de intervenție;</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Numărul persoanelor a căror situație s-a îmbunătățit la 6 luni de la primirea sprijinului prin intermediul SAC, având ca punct de referință evaluarea efectuată la începutul intervenției; </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Numărul de planuri de intervenție elaborate;</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Numărul de persoane care beneficiază de servicii educaționale și de resursele oferite prin acestor servicii; </w:t>
            </w:r>
          </w:p>
          <w:p w:rsidR="00982F79" w:rsidRPr="00982F79" w:rsidRDefault="00982F79" w:rsidP="00982F79">
            <w:pPr>
              <w:pStyle w:val="ListParagraph"/>
              <w:numPr>
                <w:ilvl w:val="0"/>
                <w:numId w:val="45"/>
              </w:numPr>
              <w:autoSpaceDE w:val="0"/>
              <w:autoSpaceDN w:val="0"/>
              <w:adjustRightInd w:val="0"/>
              <w:spacing w:after="0" w:line="240" w:lineRule="auto"/>
              <w:jc w:val="both"/>
              <w:rPr>
                <w:rFonts w:ascii="Times New Roman" w:hAnsi="Times New Roman" w:cs="Times New Roman"/>
                <w:noProof/>
                <w:sz w:val="28"/>
                <w:szCs w:val="28"/>
              </w:rPr>
            </w:pPr>
            <w:r w:rsidRPr="00982F79">
              <w:rPr>
                <w:rFonts w:ascii="Times New Roman" w:hAnsi="Times New Roman" w:cs="Times New Roman"/>
                <w:noProof/>
                <w:sz w:val="28"/>
                <w:szCs w:val="28"/>
              </w:rPr>
              <w:t xml:space="preserve">Numărul de persoane direcționate către persoana de contact din cadrul CJRAE. </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bCs/>
                <w:noProof/>
                <w:color w:val="000000"/>
                <w:sz w:val="28"/>
                <w:szCs w:val="28"/>
              </w:rPr>
            </w:pP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bCs/>
                <w:noProof/>
                <w:color w:val="000000"/>
                <w:sz w:val="28"/>
                <w:szCs w:val="28"/>
              </w:rPr>
            </w:pPr>
            <w:r w:rsidRPr="00982F79">
              <w:rPr>
                <w:rFonts w:ascii="Times New Roman" w:eastAsia="Courier New" w:hAnsi="Times New Roman" w:cs="Times New Roman"/>
                <w:b/>
                <w:bCs/>
                <w:noProof/>
                <w:color w:val="000000"/>
                <w:sz w:val="28"/>
                <w:szCs w:val="28"/>
              </w:rPr>
              <w:t>SFERA RELAŢIONALĂ A TITULARULUI POSTULUI</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1. Sfera relaţională internă:</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a) Relaţii ierarhice:</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color w:val="000000"/>
                <w:sz w:val="28"/>
                <w:szCs w:val="28"/>
              </w:rPr>
            </w:pPr>
            <w:r w:rsidRPr="00982F79">
              <w:rPr>
                <w:rFonts w:ascii="Times New Roman" w:eastAsia="Courier New" w:hAnsi="Times New Roman" w:cs="Times New Roman"/>
                <w:noProof/>
                <w:color w:val="000000"/>
                <w:sz w:val="28"/>
                <w:szCs w:val="28"/>
              </w:rPr>
              <w:t>- Subordonat faţă de: Primar și Unitatea Județeană de Suport și Supervizare (UJSS)</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noProof/>
                <w:snapToGrid w:val="0"/>
                <w:color w:val="000000"/>
                <w:sz w:val="28"/>
                <w:szCs w:val="28"/>
              </w:rPr>
            </w:pPr>
            <w:r w:rsidRPr="00982F79">
              <w:rPr>
                <w:rFonts w:ascii="Times New Roman" w:eastAsia="Courier New" w:hAnsi="Times New Roman" w:cs="Times New Roman"/>
                <w:noProof/>
                <w:color w:val="0070C0"/>
                <w:sz w:val="28"/>
                <w:szCs w:val="28"/>
              </w:rPr>
              <w:t xml:space="preserve">      - </w:t>
            </w:r>
            <w:r w:rsidRPr="00982F79">
              <w:rPr>
                <w:rFonts w:ascii="Times New Roman" w:eastAsia="Courier New" w:hAnsi="Times New Roman" w:cs="Times New Roman"/>
                <w:noProof/>
                <w:sz w:val="28"/>
                <w:szCs w:val="28"/>
              </w:rPr>
              <w:t xml:space="preserve">Superior pentru: </w:t>
            </w:r>
            <w:r w:rsidRPr="00982F79">
              <w:rPr>
                <w:rFonts w:ascii="Times New Roman" w:eastAsia="Courier New" w:hAnsi="Times New Roman" w:cs="Times New Roman"/>
                <w:noProof/>
                <w:snapToGrid w:val="0"/>
                <w:color w:val="000000"/>
                <w:sz w:val="28"/>
                <w:szCs w:val="28"/>
              </w:rPr>
              <w:t>nu este cazul</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 xml:space="preserve">      b) Relaţii funcţionale:</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snapToGrid w:val="0"/>
                <w:color w:val="000000"/>
                <w:sz w:val="28"/>
                <w:szCs w:val="28"/>
              </w:rPr>
            </w:pPr>
            <w:r w:rsidRPr="00982F79">
              <w:rPr>
                <w:rFonts w:ascii="Times New Roman" w:eastAsia="Courier New" w:hAnsi="Times New Roman" w:cs="Times New Roman"/>
                <w:noProof/>
                <w:snapToGrid w:val="0"/>
                <w:color w:val="000000"/>
                <w:sz w:val="28"/>
                <w:szCs w:val="28"/>
              </w:rPr>
              <w:t>- cu membrii echipei comunitare integrate</w:t>
            </w:r>
            <w:r w:rsidR="009B0D7F">
              <w:rPr>
                <w:rFonts w:ascii="Times New Roman" w:eastAsia="Courier New" w:hAnsi="Times New Roman" w:cs="Times New Roman"/>
                <w:noProof/>
                <w:snapToGrid w:val="0"/>
                <w:color w:val="000000"/>
                <w:sz w:val="28"/>
                <w:szCs w:val="28"/>
              </w:rPr>
              <w:t xml:space="preserve"> </w:t>
            </w:r>
            <w:r w:rsidRPr="00982F79">
              <w:rPr>
                <w:rFonts w:ascii="Times New Roman" w:eastAsia="Courier New" w:hAnsi="Times New Roman" w:cs="Times New Roman"/>
                <w:noProof/>
                <w:snapToGrid w:val="0"/>
                <w:color w:val="000000"/>
                <w:sz w:val="28"/>
                <w:szCs w:val="28"/>
              </w:rPr>
              <w:t xml:space="preserve">(ECI) din care face parte și cu membrii celorlalte echipe comunitare regionale și naționale; </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snapToGrid w:val="0"/>
                <w:color w:val="000000"/>
                <w:sz w:val="28"/>
                <w:szCs w:val="28"/>
              </w:rPr>
            </w:pPr>
            <w:r w:rsidRPr="00982F79">
              <w:rPr>
                <w:rFonts w:ascii="Times New Roman" w:eastAsia="Courier New" w:hAnsi="Times New Roman" w:cs="Times New Roman"/>
                <w:noProof/>
                <w:snapToGrid w:val="0"/>
                <w:color w:val="000000"/>
                <w:sz w:val="28"/>
                <w:szCs w:val="28"/>
              </w:rPr>
              <w:t>- cu alți colaboratori din cadrul mecanismului de colaborare interinstituțională, cu coordonatorul de proiect din partea Partenerului P1/MEC.</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color w:val="000000"/>
                <w:sz w:val="28"/>
                <w:szCs w:val="28"/>
              </w:rPr>
            </w:pPr>
            <w:r w:rsidRPr="00982F79">
              <w:rPr>
                <w:rFonts w:ascii="Times New Roman" w:eastAsia="Courier New" w:hAnsi="Times New Roman" w:cs="Times New Roman"/>
                <w:b/>
                <w:noProof/>
                <w:color w:val="000000"/>
                <w:sz w:val="28"/>
                <w:szCs w:val="28"/>
              </w:rPr>
              <w:t>2. Sfera relaţională externă:</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color w:val="000000"/>
                <w:sz w:val="28"/>
                <w:szCs w:val="28"/>
              </w:rPr>
            </w:pPr>
            <w:r w:rsidRPr="00982F79">
              <w:rPr>
                <w:rFonts w:ascii="Times New Roman" w:eastAsia="Courier New" w:hAnsi="Times New Roman" w:cs="Times New Roman"/>
                <w:noProof/>
                <w:color w:val="000000"/>
                <w:sz w:val="28"/>
                <w:szCs w:val="28"/>
              </w:rPr>
              <w:t>a) cu persoanele din comunitatea locală/comunitățile locale pe care le deservește;</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color w:val="000000"/>
                <w:sz w:val="28"/>
                <w:szCs w:val="28"/>
              </w:rPr>
            </w:pPr>
            <w:r w:rsidRPr="00982F79">
              <w:rPr>
                <w:rFonts w:ascii="Times New Roman" w:eastAsia="Courier New" w:hAnsi="Times New Roman" w:cs="Times New Roman"/>
                <w:noProof/>
                <w:color w:val="000000"/>
                <w:sz w:val="28"/>
                <w:szCs w:val="28"/>
              </w:rPr>
              <w:t>b) cu autorităţi şi instituţii publice: ISJ, CJRAE, instituţii ale administraţiei publice centrale și locale etc. ;</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eastAsia="Courier New" w:hAnsi="Times New Roman" w:cs="Times New Roman"/>
                <w:noProof/>
                <w:color w:val="000000"/>
                <w:sz w:val="28"/>
                <w:szCs w:val="28"/>
              </w:rPr>
            </w:pPr>
            <w:r w:rsidRPr="00982F79">
              <w:rPr>
                <w:rFonts w:ascii="Times New Roman" w:eastAsia="Courier New" w:hAnsi="Times New Roman" w:cs="Times New Roman"/>
                <w:noProof/>
                <w:color w:val="000000"/>
                <w:sz w:val="28"/>
                <w:szCs w:val="28"/>
              </w:rPr>
              <w:t xml:space="preserve">c) cu persoane juridice private: furnizori de servicii sociale, organizaţii neguvernamentale, angajatori etc. </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color w:val="0070C0"/>
                <w:sz w:val="28"/>
                <w:szCs w:val="28"/>
              </w:rPr>
            </w:pPr>
            <w:r w:rsidRPr="00982F79">
              <w:rPr>
                <w:rFonts w:ascii="Times New Roman" w:hAnsi="Times New Roman" w:cs="Times New Roman"/>
                <w:b/>
                <w:noProof/>
                <w:sz w:val="28"/>
                <w:szCs w:val="28"/>
              </w:rPr>
              <w:t>3. Limite de competenţă</w:t>
            </w:r>
            <w:r w:rsidRPr="00982F79">
              <w:rPr>
                <w:rFonts w:ascii="Times New Roman" w:hAnsi="Times New Roman" w:cs="Times New Roman"/>
                <w:noProof/>
                <w:color w:val="0070C0"/>
                <w:sz w:val="28"/>
                <w:szCs w:val="28"/>
                <w:vertAlign w:val="superscript"/>
              </w:rPr>
              <w:footnoteReference w:id="3"/>
            </w:r>
            <w:r w:rsidRPr="00982F79">
              <w:rPr>
                <w:rFonts w:ascii="Times New Roman" w:hAnsi="Times New Roman" w:cs="Times New Roman"/>
                <w:noProof/>
                <w:color w:val="0070C0"/>
                <w:sz w:val="28"/>
                <w:szCs w:val="28"/>
              </w:rPr>
              <w:t>:</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snapToGrid w:val="0"/>
                <w:color w:val="0070C0"/>
                <w:sz w:val="28"/>
                <w:szCs w:val="28"/>
              </w:rPr>
            </w:pPr>
            <w:r w:rsidRPr="00982F79">
              <w:rPr>
                <w:rFonts w:ascii="Times New Roman" w:eastAsia="Courier New" w:hAnsi="Times New Roman" w:cs="Times New Roman"/>
                <w:noProof/>
                <w:snapToGrid w:val="0"/>
                <w:color w:val="000000"/>
                <w:sz w:val="28"/>
                <w:szCs w:val="28"/>
              </w:rPr>
              <w:t xml:space="preserve">- Deciziile pot fi luate cu aprobarea </w:t>
            </w:r>
            <w:r w:rsidRPr="00982F79">
              <w:rPr>
                <w:rFonts w:ascii="Times New Roman" w:eastAsia="Courier New" w:hAnsi="Times New Roman" w:cs="Times New Roman"/>
                <w:noProof/>
                <w:snapToGrid w:val="0"/>
                <w:sz w:val="28"/>
                <w:szCs w:val="28"/>
              </w:rPr>
              <w:t>prealabilă a conducătorului instituției</w:t>
            </w:r>
            <w:r w:rsidRPr="00982F79">
              <w:rPr>
                <w:rFonts w:ascii="Times New Roman" w:eastAsia="Courier New" w:hAnsi="Times New Roman" w:cs="Times New Roman"/>
                <w:noProof/>
                <w:snapToGrid w:val="0"/>
                <w:color w:val="0070C0"/>
                <w:sz w:val="28"/>
                <w:szCs w:val="28"/>
              </w:rPr>
              <w:t xml:space="preserve"> </w:t>
            </w:r>
          </w:p>
          <w:p w:rsidR="00982F79" w:rsidRPr="00982F79" w:rsidRDefault="00982F79" w:rsidP="00982F79">
            <w:pPr>
              <w:tabs>
                <w:tab w:val="left" w:pos="25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15"/>
              <w:jc w:val="both"/>
              <w:rPr>
                <w:rFonts w:ascii="Times New Roman" w:hAnsi="Times New Roman" w:cs="Times New Roman"/>
                <w:noProof/>
                <w:sz w:val="28"/>
                <w:szCs w:val="28"/>
              </w:rPr>
            </w:pPr>
            <w:r w:rsidRPr="00982F79">
              <w:rPr>
                <w:rFonts w:ascii="Times New Roman" w:hAnsi="Times New Roman" w:cs="Times New Roman"/>
                <w:noProof/>
                <w:snapToGrid w:val="0"/>
                <w:color w:val="0070C0"/>
                <w:sz w:val="28"/>
                <w:szCs w:val="28"/>
              </w:rPr>
              <w:t>-</w:t>
            </w:r>
            <w:r w:rsidRPr="00982F79">
              <w:rPr>
                <w:rFonts w:ascii="Times New Roman" w:eastAsia="Courier New" w:hAnsi="Times New Roman" w:cs="Times New Roman"/>
                <w:noProof/>
                <w:snapToGrid w:val="0"/>
                <w:color w:val="000000"/>
                <w:sz w:val="28"/>
                <w:szCs w:val="28"/>
              </w:rPr>
              <w:t xml:space="preserve"> Asigură consultanţă/consiliere verbal și în scris, cu respectarea prevederilor legale</w:t>
            </w:r>
            <w:r w:rsidRPr="00982F79">
              <w:rPr>
                <w:rFonts w:ascii="Times New Roman" w:eastAsia="Courier New" w:hAnsi="Times New Roman" w:cs="Times New Roman"/>
                <w:noProof/>
                <w:snapToGrid w:val="0"/>
                <w:sz w:val="28"/>
                <w:szCs w:val="28"/>
              </w:rPr>
              <w:t>.</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b/>
                <w:noProof/>
                <w:snapToGrid w:val="0"/>
                <w:sz w:val="28"/>
                <w:szCs w:val="28"/>
              </w:rPr>
            </w:pPr>
            <w:r w:rsidRPr="00982F79">
              <w:rPr>
                <w:rFonts w:ascii="Times New Roman" w:eastAsia="Courier New" w:hAnsi="Times New Roman" w:cs="Times New Roman"/>
                <w:noProof/>
                <w:snapToGrid w:val="0"/>
                <w:sz w:val="28"/>
                <w:szCs w:val="28"/>
              </w:rPr>
              <w:t xml:space="preserve">4. </w:t>
            </w:r>
            <w:r w:rsidRPr="00982F79">
              <w:rPr>
                <w:rFonts w:ascii="Times New Roman" w:eastAsia="Courier New" w:hAnsi="Times New Roman" w:cs="Times New Roman"/>
                <w:b/>
                <w:noProof/>
                <w:snapToGrid w:val="0"/>
                <w:sz w:val="28"/>
                <w:szCs w:val="28"/>
              </w:rPr>
              <w:t>Supervizare/raportare:</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Supervizorul tehnic/coordonatorul metodologic din partea proiectului este expertul județean servicii educaționale din cadrul UJSS/CJRAE;</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Raportarea activităților se face în scris, lunar, prin intermediul unui raport lunar de activitate (raportul lunar constituie document în baza căruia se face plata lunară);</w:t>
            </w:r>
          </w:p>
          <w:p w:rsidR="00982F79" w:rsidRPr="00982F79" w:rsidRDefault="00982F79" w:rsidP="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25"/>
              <w:jc w:val="both"/>
              <w:rPr>
                <w:rFonts w:ascii="Times New Roman" w:eastAsia="Courier New" w:hAnsi="Times New Roman" w:cs="Times New Roman"/>
                <w:noProof/>
                <w:snapToGrid w:val="0"/>
                <w:sz w:val="28"/>
                <w:szCs w:val="28"/>
              </w:rPr>
            </w:pPr>
            <w:r w:rsidRPr="00982F79">
              <w:rPr>
                <w:rFonts w:ascii="Times New Roman" w:eastAsia="Courier New" w:hAnsi="Times New Roman" w:cs="Times New Roman"/>
                <w:noProof/>
                <w:snapToGrid w:val="0"/>
                <w:sz w:val="28"/>
                <w:szCs w:val="28"/>
              </w:rPr>
              <w:t>-  Rapoartele lunare sunt avizate de Unitatea de Management a Proiectului (UMP).</w:t>
            </w:r>
          </w:p>
        </w:tc>
      </w:tr>
    </w:tbl>
    <w:p w:rsidR="009B0D7F" w:rsidRDefault="009B0D7F" w:rsidP="00982F79">
      <w:pPr>
        <w:spacing w:after="0" w:line="240" w:lineRule="auto"/>
        <w:ind w:hanging="2"/>
        <w:jc w:val="both"/>
        <w:rPr>
          <w:rFonts w:ascii="Times New Roman" w:eastAsia="Trebuchet MS" w:hAnsi="Times New Roman" w:cs="Times New Roman"/>
          <w:sz w:val="28"/>
          <w:szCs w:val="28"/>
          <w:lang w:val="fr-FR"/>
        </w:rPr>
      </w:pPr>
    </w:p>
    <w:p w:rsidR="009B0D7F" w:rsidRPr="00BB7DDE" w:rsidRDefault="00982F79" w:rsidP="00982F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Intocmit</w:t>
      </w:r>
      <w:r w:rsidR="009B0D7F" w:rsidRPr="00BB7DDE">
        <w:rPr>
          <w:rFonts w:ascii="Times New Roman" w:eastAsia="Trebuchet MS" w:hAnsi="Times New Roman" w:cs="Times New Roman"/>
          <w:noProof/>
          <w:sz w:val="28"/>
          <w:szCs w:val="28"/>
        </w:rPr>
        <w:t>:</w:t>
      </w:r>
    </w:p>
    <w:p w:rsidR="009B0D7F" w:rsidRDefault="00982F79" w:rsidP="009B0D7F">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Nume si Prenume</w:t>
      </w:r>
      <w:r w:rsidR="009B0D7F" w:rsidRPr="00BB7DDE">
        <w:rPr>
          <w:rFonts w:ascii="Times New Roman" w:eastAsia="Trebuchet MS" w:hAnsi="Times New Roman" w:cs="Times New Roman"/>
          <w:noProof/>
          <w:sz w:val="28"/>
          <w:szCs w:val="28"/>
        </w:rPr>
        <w:t> : Dumitru Dănuț</w:t>
      </w:r>
    </w:p>
    <w:p w:rsidR="00923BAB" w:rsidRPr="00BB7DDE" w:rsidRDefault="00923BAB" w:rsidP="009B0D7F">
      <w:pPr>
        <w:spacing w:after="0" w:line="240" w:lineRule="auto"/>
        <w:ind w:hanging="2"/>
        <w:jc w:val="both"/>
        <w:rPr>
          <w:rFonts w:ascii="Times New Roman" w:eastAsia="Trebuchet MS" w:hAnsi="Times New Roman" w:cs="Times New Roman"/>
          <w:noProof/>
          <w:sz w:val="28"/>
          <w:szCs w:val="28"/>
        </w:rPr>
      </w:pPr>
      <w:r>
        <w:rPr>
          <w:rFonts w:ascii="Times New Roman" w:eastAsia="Trebuchet MS" w:hAnsi="Times New Roman" w:cs="Times New Roman"/>
          <w:noProof/>
          <w:sz w:val="28"/>
          <w:szCs w:val="28"/>
        </w:rPr>
        <w:t>Funcția de conducere deținută: viceprimarul comunei Blăgești</w:t>
      </w:r>
    </w:p>
    <w:p w:rsidR="00982F79" w:rsidRPr="00BB7DDE" w:rsidRDefault="00982F79" w:rsidP="00982F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Data:</w:t>
      </w:r>
      <w:r w:rsidR="009B0D7F" w:rsidRPr="00BB7DDE">
        <w:rPr>
          <w:rFonts w:ascii="Times New Roman" w:eastAsia="Trebuchet MS" w:hAnsi="Times New Roman" w:cs="Times New Roman"/>
          <w:noProof/>
          <w:sz w:val="28"/>
          <w:szCs w:val="28"/>
        </w:rPr>
        <w:t xml:space="preserve"> 06.10.2025</w:t>
      </w:r>
    </w:p>
    <w:p w:rsidR="00982F79" w:rsidRPr="00BB7DDE" w:rsidRDefault="00982F79" w:rsidP="00982F79">
      <w:pPr>
        <w:spacing w:after="0" w:line="240" w:lineRule="auto"/>
        <w:ind w:hanging="2"/>
        <w:jc w:val="both"/>
        <w:rPr>
          <w:rFonts w:ascii="Times New Roman" w:eastAsia="Trebuchet MS" w:hAnsi="Times New Roman" w:cs="Times New Roman"/>
          <w:noProof/>
          <w:sz w:val="28"/>
          <w:szCs w:val="28"/>
        </w:rPr>
      </w:pPr>
      <w:r w:rsidRPr="00BB7DDE">
        <w:rPr>
          <w:rFonts w:ascii="Times New Roman" w:eastAsia="Trebuchet MS" w:hAnsi="Times New Roman" w:cs="Times New Roman"/>
          <w:noProof/>
          <w:sz w:val="28"/>
          <w:szCs w:val="28"/>
        </w:rPr>
        <w:t>Semnatură</w:t>
      </w:r>
      <w:r w:rsidR="009B0D7F" w:rsidRPr="00BB7DDE">
        <w:rPr>
          <w:rFonts w:ascii="Times New Roman" w:eastAsia="Trebuchet MS" w:hAnsi="Times New Roman" w:cs="Times New Roman"/>
          <w:noProof/>
          <w:sz w:val="28"/>
          <w:szCs w:val="28"/>
        </w:rPr>
        <w:t xml:space="preserve"> : </w:t>
      </w:r>
      <w:r w:rsidRPr="00BB7DDE">
        <w:rPr>
          <w:rFonts w:ascii="Times New Roman" w:eastAsia="Trebuchet MS" w:hAnsi="Times New Roman" w:cs="Times New Roman"/>
          <w:noProof/>
          <w:sz w:val="28"/>
          <w:szCs w:val="28"/>
        </w:rPr>
        <w:t>________</w:t>
      </w:r>
      <w:r w:rsidR="009B0D7F" w:rsidRPr="00BB7DDE">
        <w:rPr>
          <w:rFonts w:ascii="Times New Roman" w:eastAsia="Trebuchet MS" w:hAnsi="Times New Roman" w:cs="Times New Roman"/>
          <w:noProof/>
          <w:sz w:val="28"/>
          <w:szCs w:val="28"/>
        </w:rPr>
        <w:t>_______</w:t>
      </w:r>
      <w:r w:rsidRPr="00BB7DDE">
        <w:rPr>
          <w:rFonts w:ascii="Times New Roman" w:eastAsia="Trebuchet MS" w:hAnsi="Times New Roman" w:cs="Times New Roman"/>
          <w:noProof/>
          <w:sz w:val="28"/>
          <w:szCs w:val="28"/>
        </w:rPr>
        <w:t>____</w:t>
      </w:r>
    </w:p>
    <w:p w:rsidR="009B0D7F" w:rsidRPr="00BB7DDE" w:rsidRDefault="009B0D7F" w:rsidP="00982F79">
      <w:pPr>
        <w:spacing w:after="0" w:line="240" w:lineRule="auto"/>
        <w:ind w:hanging="2"/>
        <w:jc w:val="both"/>
        <w:rPr>
          <w:rFonts w:ascii="Times New Roman" w:eastAsia="Trebuchet MS" w:hAnsi="Times New Roman" w:cs="Times New Roman"/>
          <w:noProof/>
          <w:sz w:val="28"/>
          <w:szCs w:val="28"/>
        </w:rPr>
      </w:pPr>
    </w:p>
    <w:p w:rsidR="00982F79" w:rsidRPr="00BB7DDE" w:rsidRDefault="00982F79" w:rsidP="00982F79">
      <w:pPr>
        <w:spacing w:before="240" w:after="0" w:line="240" w:lineRule="auto"/>
        <w:rPr>
          <w:rFonts w:ascii="Times New Roman" w:hAnsi="Times New Roman" w:cs="Times New Roman"/>
          <w:bCs/>
          <w:noProof/>
          <w:sz w:val="28"/>
          <w:szCs w:val="28"/>
        </w:rPr>
      </w:pPr>
      <w:r w:rsidRPr="00BB7DDE">
        <w:rPr>
          <w:rFonts w:ascii="Times New Roman" w:hAnsi="Times New Roman" w:cs="Times New Roman"/>
          <w:bCs/>
          <w:noProof/>
          <w:sz w:val="28"/>
          <w:szCs w:val="28"/>
        </w:rPr>
        <w:t>Luat la cunoştinţă de către ocupantul postului:</w:t>
      </w:r>
    </w:p>
    <w:p w:rsidR="00982F79" w:rsidRPr="00BB7DDE"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 xml:space="preserve">Numele şi prenumele: </w:t>
      </w:r>
    </w:p>
    <w:p w:rsidR="00982F79" w:rsidRPr="00BB7DDE"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Semnătura:</w:t>
      </w:r>
    </w:p>
    <w:p w:rsidR="00982F79" w:rsidRPr="00BB7DDE" w:rsidRDefault="00982F79" w:rsidP="00982F79">
      <w:pPr>
        <w:spacing w:after="0" w:line="240" w:lineRule="auto"/>
        <w:ind w:hanging="2"/>
        <w:rPr>
          <w:rFonts w:ascii="Times New Roman" w:hAnsi="Times New Roman" w:cs="Times New Roman"/>
          <w:bCs/>
          <w:noProof/>
          <w:sz w:val="28"/>
          <w:szCs w:val="28"/>
        </w:rPr>
      </w:pPr>
      <w:r w:rsidRPr="00BB7DDE">
        <w:rPr>
          <w:rFonts w:ascii="Times New Roman" w:hAnsi="Times New Roman" w:cs="Times New Roman"/>
          <w:bCs/>
          <w:noProof/>
          <w:sz w:val="28"/>
          <w:szCs w:val="28"/>
        </w:rPr>
        <w:t>Data:</w:t>
      </w:r>
    </w:p>
    <w:p w:rsidR="00A97699" w:rsidRPr="009B0D7F" w:rsidRDefault="00A97699" w:rsidP="00A97699">
      <w:pPr>
        <w:pStyle w:val="NoSpacing"/>
        <w:jc w:val="center"/>
        <w:rPr>
          <w:rFonts w:ascii="Times New Roman" w:hAnsi="Times New Roman" w:cs="Times New Roman"/>
          <w:b/>
          <w:sz w:val="28"/>
          <w:szCs w:val="28"/>
        </w:rPr>
      </w:pPr>
    </w:p>
    <w:p w:rsidR="008175D9" w:rsidRPr="00595E91" w:rsidRDefault="008175D9">
      <w:pPr>
        <w:pStyle w:val="NoSpacing"/>
        <w:ind w:firstLine="708"/>
        <w:jc w:val="both"/>
        <w:rPr>
          <w:rFonts w:ascii="Times New Roman" w:hAnsi="Times New Roman" w:cs="Times New Roman"/>
          <w:sz w:val="24"/>
          <w:szCs w:val="24"/>
        </w:rPr>
      </w:pPr>
      <w:bookmarkStart w:id="19" w:name="_GoBack"/>
      <w:bookmarkEnd w:id="19"/>
    </w:p>
    <w:sectPr w:rsidR="008175D9" w:rsidRPr="00595E91" w:rsidSect="00EF509E">
      <w:pgSz w:w="11906" w:h="16838" w:code="9"/>
      <w:pgMar w:top="432" w:right="720" w:bottom="432" w:left="1296"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6E36" w:rsidRDefault="000F6E36" w:rsidP="00982F79">
      <w:pPr>
        <w:spacing w:after="0" w:line="240" w:lineRule="auto"/>
      </w:pPr>
      <w:r>
        <w:separator/>
      </w:r>
    </w:p>
  </w:endnote>
  <w:endnote w:type="continuationSeparator" w:id="0">
    <w:p w:rsidR="000F6E36" w:rsidRDefault="000F6E36" w:rsidP="00982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6E36" w:rsidRDefault="000F6E36" w:rsidP="00982F79">
      <w:pPr>
        <w:spacing w:after="0" w:line="240" w:lineRule="auto"/>
      </w:pPr>
      <w:r>
        <w:separator/>
      </w:r>
    </w:p>
  </w:footnote>
  <w:footnote w:type="continuationSeparator" w:id="0">
    <w:p w:rsidR="000F6E36" w:rsidRDefault="000F6E36" w:rsidP="00982F79">
      <w:pPr>
        <w:spacing w:after="0" w:line="240" w:lineRule="auto"/>
      </w:pPr>
      <w:r>
        <w:continuationSeparator/>
      </w:r>
    </w:p>
  </w:footnote>
  <w:footnote w:id="1">
    <w:p w:rsidR="00982F79" w:rsidRDefault="00982F79" w:rsidP="00982F79">
      <w:pPr>
        <w:pStyle w:val="FootnoteText"/>
        <w:ind w:left="-187" w:right="-900"/>
      </w:pPr>
      <w:r w:rsidRPr="000706CA">
        <w:rPr>
          <w:rStyle w:val="FootnoteReference"/>
          <w:sz w:val="18"/>
          <w:szCs w:val="18"/>
        </w:rPr>
        <w:footnoteRef/>
      </w:r>
      <w:r w:rsidRPr="000706CA">
        <w:rPr>
          <w:sz w:val="18"/>
          <w:szCs w:val="18"/>
        </w:rPr>
        <w:t xml:space="preserve"> Se va completa cu informa</w:t>
      </w:r>
      <w:r>
        <w:rPr>
          <w:sz w:val="18"/>
          <w:szCs w:val="18"/>
        </w:rPr>
        <w:t>ț</w:t>
      </w:r>
      <w:r w:rsidRPr="000706CA">
        <w:rPr>
          <w:sz w:val="18"/>
          <w:szCs w:val="18"/>
        </w:rPr>
        <w:t>iile corespunzătoare condi</w:t>
      </w:r>
      <w:r>
        <w:rPr>
          <w:sz w:val="18"/>
          <w:szCs w:val="18"/>
        </w:rPr>
        <w:t>ț</w:t>
      </w:r>
      <w:r w:rsidRPr="000706CA">
        <w:rPr>
          <w:sz w:val="18"/>
          <w:szCs w:val="18"/>
        </w:rPr>
        <w:t xml:space="preserve">iilor prevăzute de lege </w:t>
      </w:r>
      <w:r>
        <w:rPr>
          <w:sz w:val="18"/>
          <w:szCs w:val="18"/>
        </w:rPr>
        <w:t>ș</w:t>
      </w:r>
      <w:r w:rsidRPr="000706CA">
        <w:rPr>
          <w:sz w:val="18"/>
          <w:szCs w:val="18"/>
        </w:rPr>
        <w:t>i stabilite la nivelul institu</w:t>
      </w:r>
      <w:r>
        <w:rPr>
          <w:sz w:val="18"/>
          <w:szCs w:val="18"/>
        </w:rPr>
        <w:t>ț</w:t>
      </w:r>
      <w:r w:rsidRPr="000706CA">
        <w:rPr>
          <w:sz w:val="18"/>
          <w:szCs w:val="18"/>
        </w:rPr>
        <w:t>iei publice pentru ocuparea postului;</w:t>
      </w:r>
    </w:p>
  </w:footnote>
  <w:footnote w:id="2">
    <w:p w:rsidR="00982F79" w:rsidRPr="00AB644B" w:rsidRDefault="00982F79" w:rsidP="00982F79">
      <w:pPr>
        <w:pStyle w:val="FootnoteText"/>
        <w:ind w:left="-187" w:right="-720"/>
      </w:pPr>
      <w:r>
        <w:rPr>
          <w:rStyle w:val="FootnoteReference"/>
        </w:rPr>
        <w:footnoteRef/>
      </w:r>
      <w:r w:rsidRPr="00820615">
        <w:rPr>
          <w:lang w:val="pt-BR"/>
        </w:rPr>
        <w:t xml:space="preserve"> </w:t>
      </w:r>
      <w:r>
        <w:rPr>
          <w:lang w:val="pt-BR"/>
        </w:rPr>
        <w:t xml:space="preserve">  </w:t>
      </w:r>
      <w:r w:rsidRPr="00396DBE">
        <w:rPr>
          <w:sz w:val="18"/>
          <w:szCs w:val="18"/>
        </w:rPr>
        <w:t>Se stabilesc pe baza activităţilor prevăzute în cererea de finanțare, conform condiţiilor prevăzute de lege pentru ocuparea postului</w:t>
      </w:r>
    </w:p>
    <w:p w:rsidR="00982F79" w:rsidRPr="00820615" w:rsidRDefault="00982F79" w:rsidP="00982F79">
      <w:pPr>
        <w:pStyle w:val="FootnoteText"/>
        <w:ind w:left="-180" w:right="-720"/>
        <w:rPr>
          <w:lang w:val="pt-BR"/>
        </w:rPr>
      </w:pPr>
    </w:p>
  </w:footnote>
  <w:footnote w:id="3">
    <w:p w:rsidR="00982F79" w:rsidRPr="00697F15" w:rsidRDefault="00982F79" w:rsidP="00982F79">
      <w:pPr>
        <w:pStyle w:val="HTMLPreformatted"/>
        <w:ind w:left="-180" w:right="-720"/>
        <w:jc w:val="both"/>
        <w:rPr>
          <w:lang w:val="pt-BR"/>
        </w:rPr>
      </w:pPr>
      <w:r>
        <w:rPr>
          <w:rStyle w:val="FootnoteReference"/>
          <w:rFonts w:ascii="Times New Roman" w:hAnsi="Times New Roman"/>
        </w:rPr>
        <w:footnoteRef/>
      </w:r>
      <w:r w:rsidRPr="00697F15">
        <w:rPr>
          <w:lang w:val="pt-BR"/>
        </w:rPr>
        <w:t xml:space="preserve"> </w:t>
      </w:r>
      <w:r w:rsidRPr="00697F15">
        <w:rPr>
          <w:rFonts w:ascii="Times New Roman" w:hAnsi="Times New Roman" w:cs="Times New Roman"/>
          <w:lang w:val="pt-BR"/>
        </w:rPr>
        <w:t>Reprezintă libertatea decizională de care beneficiază titularul postului pentru îndeplinirea atribuţiilor care îi revin;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5653E"/>
    <w:multiLevelType w:val="hybridMultilevel"/>
    <w:tmpl w:val="B2B2FBB4"/>
    <w:lvl w:ilvl="0" w:tplc="0409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
    <w:nsid w:val="03B97568"/>
    <w:multiLevelType w:val="hybridMultilevel"/>
    <w:tmpl w:val="9862928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nsid w:val="062A2212"/>
    <w:multiLevelType w:val="hybridMultilevel"/>
    <w:tmpl w:val="7A4E7896"/>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08276090"/>
    <w:multiLevelType w:val="hybridMultilevel"/>
    <w:tmpl w:val="9AC280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9D27F82"/>
    <w:multiLevelType w:val="hybridMultilevel"/>
    <w:tmpl w:val="C26C5342"/>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nsid w:val="10CF0589"/>
    <w:multiLevelType w:val="hybridMultilevel"/>
    <w:tmpl w:val="95C077A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nsid w:val="15273279"/>
    <w:multiLevelType w:val="hybridMultilevel"/>
    <w:tmpl w:val="18BAE866"/>
    <w:lvl w:ilvl="0" w:tplc="04090017">
      <w:start w:val="1"/>
      <w:numFmt w:val="lowerLetter"/>
      <w:lvlText w:val="%1)"/>
      <w:lvlJc w:val="left"/>
      <w:pPr>
        <w:ind w:left="718" w:hanging="360"/>
      </w:pPr>
    </w:lvl>
    <w:lvl w:ilvl="1" w:tplc="04090019">
      <w:start w:val="1"/>
      <w:numFmt w:val="lowerLetter"/>
      <w:lvlText w:val="%2."/>
      <w:lvlJc w:val="left"/>
      <w:pPr>
        <w:ind w:left="1438" w:hanging="360"/>
      </w:pPr>
    </w:lvl>
    <w:lvl w:ilvl="2" w:tplc="0409001B">
      <w:start w:val="1"/>
      <w:numFmt w:val="lowerRoman"/>
      <w:lvlText w:val="%3."/>
      <w:lvlJc w:val="right"/>
      <w:pPr>
        <w:ind w:left="2158" w:hanging="180"/>
      </w:pPr>
    </w:lvl>
    <w:lvl w:ilvl="3" w:tplc="0409000F">
      <w:start w:val="1"/>
      <w:numFmt w:val="decimal"/>
      <w:lvlText w:val="%4."/>
      <w:lvlJc w:val="left"/>
      <w:pPr>
        <w:ind w:left="2878" w:hanging="360"/>
      </w:pPr>
    </w:lvl>
    <w:lvl w:ilvl="4" w:tplc="04090019">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7">
    <w:nsid w:val="15354A9C"/>
    <w:multiLevelType w:val="hybridMultilevel"/>
    <w:tmpl w:val="0C2C473C"/>
    <w:lvl w:ilvl="0" w:tplc="04180019">
      <w:start w:val="1"/>
      <w:numFmt w:val="lowerLetter"/>
      <w:lvlText w:val="%1."/>
      <w:lvlJc w:val="left"/>
      <w:pPr>
        <w:ind w:left="1440" w:hanging="360"/>
      </w:pPr>
    </w:lvl>
    <w:lvl w:ilvl="1" w:tplc="04180019">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8">
    <w:nsid w:val="18510942"/>
    <w:multiLevelType w:val="hybridMultilevel"/>
    <w:tmpl w:val="9D847D8A"/>
    <w:lvl w:ilvl="0" w:tplc="723CFDF8">
      <w:start w:val="1"/>
      <w:numFmt w:val="bullet"/>
      <w:lvlText w:val=""/>
      <w:lvlJc w:val="left"/>
      <w:pPr>
        <w:ind w:left="1080" w:hanging="360"/>
      </w:pPr>
      <w:rPr>
        <w:rFonts w:ascii="Symbol" w:hAnsi="Symbo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9">
    <w:nsid w:val="1CF17C45"/>
    <w:multiLevelType w:val="hybridMultilevel"/>
    <w:tmpl w:val="080E5904"/>
    <w:lvl w:ilvl="0" w:tplc="04180019">
      <w:start w:val="1"/>
      <w:numFmt w:val="lowerLetter"/>
      <w:lvlText w:val="%1."/>
      <w:lvlJc w:val="left"/>
      <w:pPr>
        <w:ind w:left="1080" w:hanging="360"/>
      </w:pPr>
    </w:lvl>
    <w:lvl w:ilvl="1" w:tplc="04180019">
      <w:start w:val="1"/>
      <w:numFmt w:val="lowerLetter"/>
      <w:lvlText w:val="%2."/>
      <w:lvlJc w:val="left"/>
      <w:pPr>
        <w:ind w:left="1800" w:hanging="360"/>
      </w:pPr>
    </w:lvl>
    <w:lvl w:ilvl="2" w:tplc="567400DE">
      <w:start w:val="2"/>
      <w:numFmt w:val="bullet"/>
      <w:lvlText w:val="-"/>
      <w:lvlJc w:val="left"/>
      <w:pPr>
        <w:ind w:left="2700" w:hanging="360"/>
      </w:pPr>
      <w:rPr>
        <w:rFonts w:ascii="Times New Roman" w:eastAsiaTheme="minorEastAsia" w:hAnsi="Times New Roman" w:cs="Times New Roman" w:hint="default"/>
      </w:r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0">
    <w:nsid w:val="21C41791"/>
    <w:multiLevelType w:val="hybridMultilevel"/>
    <w:tmpl w:val="945E692E"/>
    <w:lvl w:ilvl="0" w:tplc="6F0456E6">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nsid w:val="23506A10"/>
    <w:multiLevelType w:val="hybridMultilevel"/>
    <w:tmpl w:val="60A03A86"/>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nsid w:val="270C344B"/>
    <w:multiLevelType w:val="hybridMultilevel"/>
    <w:tmpl w:val="DDFA6714"/>
    <w:lvl w:ilvl="0" w:tplc="D6AAB69A">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nsid w:val="322917FC"/>
    <w:multiLevelType w:val="hybridMultilevel"/>
    <w:tmpl w:val="B2C26D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97D2AB2"/>
    <w:multiLevelType w:val="hybridMultilevel"/>
    <w:tmpl w:val="66ECFC0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nsid w:val="3A1460B1"/>
    <w:multiLevelType w:val="hybridMultilevel"/>
    <w:tmpl w:val="E4ECE292"/>
    <w:lvl w:ilvl="0" w:tplc="BF1E76CC">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F111FE"/>
    <w:multiLevelType w:val="hybridMultilevel"/>
    <w:tmpl w:val="D9AE82CA"/>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nsid w:val="3EB7289B"/>
    <w:multiLevelType w:val="hybridMultilevel"/>
    <w:tmpl w:val="FF9E11B0"/>
    <w:lvl w:ilvl="0" w:tplc="0418000F">
      <w:start w:val="1"/>
      <w:numFmt w:val="decimal"/>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8">
    <w:nsid w:val="3EF7433A"/>
    <w:multiLevelType w:val="hybridMultilevel"/>
    <w:tmpl w:val="A51A7B82"/>
    <w:lvl w:ilvl="0" w:tplc="F61E805A">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347524"/>
    <w:multiLevelType w:val="hybridMultilevel"/>
    <w:tmpl w:val="67E8B7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9EC1A33"/>
    <w:multiLevelType w:val="hybridMultilevel"/>
    <w:tmpl w:val="98F44F3E"/>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nsid w:val="4A4A5038"/>
    <w:multiLevelType w:val="hybridMultilevel"/>
    <w:tmpl w:val="A3B6E7F6"/>
    <w:lvl w:ilvl="0" w:tplc="0418000F">
      <w:start w:val="1"/>
      <w:numFmt w:val="decimal"/>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2">
    <w:nsid w:val="5649751A"/>
    <w:multiLevelType w:val="hybridMultilevel"/>
    <w:tmpl w:val="D3C4B25C"/>
    <w:lvl w:ilvl="0" w:tplc="723CFD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6816080"/>
    <w:multiLevelType w:val="hybridMultilevel"/>
    <w:tmpl w:val="505C5C1A"/>
    <w:lvl w:ilvl="0" w:tplc="433823C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6A1AB9"/>
    <w:multiLevelType w:val="hybridMultilevel"/>
    <w:tmpl w:val="D9AE82CA"/>
    <w:lvl w:ilvl="0" w:tplc="0418000F">
      <w:start w:val="1"/>
      <w:numFmt w:val="decimal"/>
      <w:lvlText w:val="%1."/>
      <w:lvlJc w:val="left"/>
      <w:pPr>
        <w:ind w:left="45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
    <w:nsid w:val="5E9C4ED3"/>
    <w:multiLevelType w:val="hybridMultilevel"/>
    <w:tmpl w:val="F0B29246"/>
    <w:lvl w:ilvl="0" w:tplc="2B141BA8">
      <w:start w:val="1"/>
      <w:numFmt w:val="decimal"/>
      <w:lvlText w:val="%1."/>
      <w:lvlJc w:val="left"/>
      <w:pPr>
        <w:ind w:left="810" w:hanging="360"/>
      </w:pPr>
      <w:rPr>
        <w:b w:val="0"/>
        <w:lang w:val="ro-R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nsid w:val="5F6B5746"/>
    <w:multiLevelType w:val="hybridMultilevel"/>
    <w:tmpl w:val="E064FD6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nsid w:val="612E7F40"/>
    <w:multiLevelType w:val="hybridMultilevel"/>
    <w:tmpl w:val="1D3E4298"/>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8">
    <w:nsid w:val="62BF758E"/>
    <w:multiLevelType w:val="hybridMultilevel"/>
    <w:tmpl w:val="3A68F3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43A4903"/>
    <w:multiLevelType w:val="hybridMultilevel"/>
    <w:tmpl w:val="9684E514"/>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0">
    <w:nsid w:val="69412C5C"/>
    <w:multiLevelType w:val="hybridMultilevel"/>
    <w:tmpl w:val="DED898D2"/>
    <w:lvl w:ilvl="0" w:tplc="4F665ED8">
      <w:start w:val="3"/>
      <w:numFmt w:val="bullet"/>
      <w:lvlText w:val="-"/>
      <w:lvlJc w:val="left"/>
      <w:pPr>
        <w:ind w:left="1080" w:hanging="360"/>
      </w:pPr>
      <w:rPr>
        <w:rFonts w:ascii="Trebuchet MS" w:eastAsiaTheme="minorEastAsia" w:hAnsi="Trebuchet MS" w:cs="Arial"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31">
    <w:nsid w:val="6BB41B6C"/>
    <w:multiLevelType w:val="hybridMultilevel"/>
    <w:tmpl w:val="653414B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2">
    <w:nsid w:val="6D8845D3"/>
    <w:multiLevelType w:val="hybridMultilevel"/>
    <w:tmpl w:val="E490EF9C"/>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nsid w:val="6ED956D2"/>
    <w:multiLevelType w:val="hybridMultilevel"/>
    <w:tmpl w:val="E640E34E"/>
    <w:lvl w:ilvl="0" w:tplc="04180019">
      <w:start w:val="1"/>
      <w:numFmt w:val="lowerLetter"/>
      <w:lvlText w:val="%1."/>
      <w:lvlJc w:val="left"/>
      <w:pPr>
        <w:ind w:left="1080" w:hanging="360"/>
      </w:p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34">
    <w:nsid w:val="6FF97277"/>
    <w:multiLevelType w:val="hybridMultilevel"/>
    <w:tmpl w:val="49CEC18A"/>
    <w:lvl w:ilvl="0" w:tplc="3B8A81B8">
      <w:start w:val="7"/>
      <w:numFmt w:val="decimal"/>
      <w:lvlText w:val="%1."/>
      <w:lvlJc w:val="left"/>
      <w:pPr>
        <w:ind w:left="81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5">
    <w:nsid w:val="71965399"/>
    <w:multiLevelType w:val="hybridMultilevel"/>
    <w:tmpl w:val="544C4A2E"/>
    <w:lvl w:ilvl="0" w:tplc="5072A938">
      <w:start w:val="1"/>
      <w:numFmt w:val="lowerLetter"/>
      <w:lvlText w:val="%1)"/>
      <w:lvlJc w:val="left"/>
      <w:pPr>
        <w:ind w:left="1440" w:hanging="360"/>
      </w:pPr>
      <w:rPr>
        <w:rFonts w:hint="default"/>
      </w:r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36">
    <w:nsid w:val="72F60515"/>
    <w:multiLevelType w:val="hybridMultilevel"/>
    <w:tmpl w:val="6ACA3E78"/>
    <w:lvl w:ilvl="0" w:tplc="F61E805A">
      <w:numFmt w:val="bullet"/>
      <w:lvlText w:val="-"/>
      <w:lvlJc w:val="left"/>
      <w:pPr>
        <w:ind w:left="720" w:hanging="360"/>
      </w:pPr>
      <w:rPr>
        <w:rFonts w:ascii="Times New Roman" w:eastAsiaTheme="minorEastAsia"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nsid w:val="74104917"/>
    <w:multiLevelType w:val="hybridMultilevel"/>
    <w:tmpl w:val="8EF6EA44"/>
    <w:lvl w:ilvl="0" w:tplc="04180019">
      <w:start w:val="1"/>
      <w:numFmt w:val="lowerLetter"/>
      <w:lvlText w:val="%1."/>
      <w:lvlJc w:val="left"/>
      <w:pPr>
        <w:ind w:left="1440" w:hanging="360"/>
      </w:pPr>
    </w:lvl>
    <w:lvl w:ilvl="1" w:tplc="04180019">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38">
    <w:nsid w:val="777C2B71"/>
    <w:multiLevelType w:val="hybridMultilevel"/>
    <w:tmpl w:val="737E36A4"/>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9">
    <w:nsid w:val="77831FF7"/>
    <w:multiLevelType w:val="hybridMultilevel"/>
    <w:tmpl w:val="D7742D46"/>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81D42D0"/>
    <w:multiLevelType w:val="hybridMultilevel"/>
    <w:tmpl w:val="76C292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AEF73F8"/>
    <w:multiLevelType w:val="hybridMultilevel"/>
    <w:tmpl w:val="EA98913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2">
    <w:nsid w:val="7C981673"/>
    <w:multiLevelType w:val="hybridMultilevel"/>
    <w:tmpl w:val="FEE2B574"/>
    <w:lvl w:ilvl="0" w:tplc="51A241C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E560589"/>
    <w:multiLevelType w:val="hybridMultilevel"/>
    <w:tmpl w:val="091816A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F4B24CC"/>
    <w:multiLevelType w:val="hybridMultilevel"/>
    <w:tmpl w:val="B43A85F2"/>
    <w:lvl w:ilvl="0" w:tplc="0418000F">
      <w:start w:val="1"/>
      <w:numFmt w:val="decimal"/>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num w:numId="1">
    <w:abstractNumId w:val="36"/>
  </w:num>
  <w:num w:numId="2">
    <w:abstractNumId w:val="20"/>
  </w:num>
  <w:num w:numId="3">
    <w:abstractNumId w:val="5"/>
  </w:num>
  <w:num w:numId="4">
    <w:abstractNumId w:val="1"/>
  </w:num>
  <w:num w:numId="5">
    <w:abstractNumId w:val="31"/>
  </w:num>
  <w:num w:numId="6">
    <w:abstractNumId w:val="26"/>
  </w:num>
  <w:num w:numId="7">
    <w:abstractNumId w:val="10"/>
  </w:num>
  <w:num w:numId="8">
    <w:abstractNumId w:val="17"/>
  </w:num>
  <w:num w:numId="9">
    <w:abstractNumId w:val="21"/>
  </w:num>
  <w:num w:numId="10">
    <w:abstractNumId w:val="16"/>
  </w:num>
  <w:num w:numId="11">
    <w:abstractNumId w:val="35"/>
  </w:num>
  <w:num w:numId="12">
    <w:abstractNumId w:val="24"/>
  </w:num>
  <w:num w:numId="13">
    <w:abstractNumId w:val="23"/>
  </w:num>
  <w:num w:numId="14">
    <w:abstractNumId w:val="4"/>
  </w:num>
  <w:num w:numId="15">
    <w:abstractNumId w:val="11"/>
  </w:num>
  <w:num w:numId="16">
    <w:abstractNumId w:val="2"/>
  </w:num>
  <w:num w:numId="17">
    <w:abstractNumId w:val="12"/>
  </w:num>
  <w:num w:numId="18">
    <w:abstractNumId w:val="34"/>
  </w:num>
  <w:num w:numId="19">
    <w:abstractNumId w:val="22"/>
  </w:num>
  <w:num w:numId="20">
    <w:abstractNumId w:val="8"/>
  </w:num>
  <w:num w:numId="21">
    <w:abstractNumId w:val="37"/>
  </w:num>
  <w:num w:numId="22">
    <w:abstractNumId w:val="7"/>
  </w:num>
  <w:num w:numId="23">
    <w:abstractNumId w:val="33"/>
  </w:num>
  <w:num w:numId="24">
    <w:abstractNumId w:val="9"/>
  </w:num>
  <w:num w:numId="25">
    <w:abstractNumId w:val="25"/>
  </w:num>
  <w:num w:numId="26">
    <w:abstractNumId w:val="14"/>
  </w:num>
  <w:num w:numId="27">
    <w:abstractNumId w:val="38"/>
  </w:num>
  <w:num w:numId="28">
    <w:abstractNumId w:val="32"/>
  </w:num>
  <w:num w:numId="29">
    <w:abstractNumId w:val="29"/>
  </w:num>
  <w:num w:numId="30">
    <w:abstractNumId w:val="27"/>
  </w:num>
  <w:num w:numId="31">
    <w:abstractNumId w:val="44"/>
  </w:num>
  <w:num w:numId="32">
    <w:abstractNumId w:val="15"/>
  </w:num>
  <w:num w:numId="33">
    <w:abstractNumId w:val="18"/>
  </w:num>
  <w:num w:numId="34">
    <w:abstractNumId w:val="42"/>
  </w:num>
  <w:num w:numId="35">
    <w:abstractNumId w:val="19"/>
  </w:num>
  <w:num w:numId="36">
    <w:abstractNumId w:val="6"/>
  </w:num>
  <w:num w:numId="37">
    <w:abstractNumId w:val="40"/>
  </w:num>
  <w:num w:numId="38">
    <w:abstractNumId w:val="41"/>
  </w:num>
  <w:num w:numId="39">
    <w:abstractNumId w:val="30"/>
  </w:num>
  <w:num w:numId="40">
    <w:abstractNumId w:val="39"/>
  </w:num>
  <w:num w:numId="41">
    <w:abstractNumId w:val="43"/>
  </w:num>
  <w:num w:numId="42">
    <w:abstractNumId w:val="3"/>
  </w:num>
  <w:num w:numId="43">
    <w:abstractNumId w:val="28"/>
  </w:num>
  <w:num w:numId="44">
    <w:abstractNumId w:val="0"/>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2F"/>
    <w:rsid w:val="000068E8"/>
    <w:rsid w:val="00022EF6"/>
    <w:rsid w:val="00045DB1"/>
    <w:rsid w:val="0005096C"/>
    <w:rsid w:val="00071961"/>
    <w:rsid w:val="00073ADA"/>
    <w:rsid w:val="00090EC3"/>
    <w:rsid w:val="00094698"/>
    <w:rsid w:val="000A4E84"/>
    <w:rsid w:val="000A53F3"/>
    <w:rsid w:val="000F6E36"/>
    <w:rsid w:val="0010240E"/>
    <w:rsid w:val="0010414F"/>
    <w:rsid w:val="0014029D"/>
    <w:rsid w:val="00143589"/>
    <w:rsid w:val="00156E3D"/>
    <w:rsid w:val="0016545B"/>
    <w:rsid w:val="00197B22"/>
    <w:rsid w:val="001C6BAB"/>
    <w:rsid w:val="001E7B75"/>
    <w:rsid w:val="0021455F"/>
    <w:rsid w:val="00217B8C"/>
    <w:rsid w:val="0022402E"/>
    <w:rsid w:val="002562BA"/>
    <w:rsid w:val="00275D3C"/>
    <w:rsid w:val="002F0A92"/>
    <w:rsid w:val="00326BC5"/>
    <w:rsid w:val="00330D2F"/>
    <w:rsid w:val="00343578"/>
    <w:rsid w:val="00363403"/>
    <w:rsid w:val="0037292D"/>
    <w:rsid w:val="00377B88"/>
    <w:rsid w:val="003848F8"/>
    <w:rsid w:val="00384E7D"/>
    <w:rsid w:val="00386092"/>
    <w:rsid w:val="003A6517"/>
    <w:rsid w:val="003B6152"/>
    <w:rsid w:val="003E3C33"/>
    <w:rsid w:val="0040338F"/>
    <w:rsid w:val="0040386F"/>
    <w:rsid w:val="004247C6"/>
    <w:rsid w:val="0042504C"/>
    <w:rsid w:val="0044436D"/>
    <w:rsid w:val="004570A2"/>
    <w:rsid w:val="004851E9"/>
    <w:rsid w:val="004D1FDB"/>
    <w:rsid w:val="004F0F8C"/>
    <w:rsid w:val="00500645"/>
    <w:rsid w:val="0051403F"/>
    <w:rsid w:val="0052630C"/>
    <w:rsid w:val="005312AC"/>
    <w:rsid w:val="00543C69"/>
    <w:rsid w:val="00551729"/>
    <w:rsid w:val="00554481"/>
    <w:rsid w:val="00595E91"/>
    <w:rsid w:val="0059794D"/>
    <w:rsid w:val="00597BDC"/>
    <w:rsid w:val="005A3031"/>
    <w:rsid w:val="005C3F47"/>
    <w:rsid w:val="005E0501"/>
    <w:rsid w:val="00600802"/>
    <w:rsid w:val="006052E3"/>
    <w:rsid w:val="006202D8"/>
    <w:rsid w:val="00625858"/>
    <w:rsid w:val="006310D7"/>
    <w:rsid w:val="0064163F"/>
    <w:rsid w:val="00644A45"/>
    <w:rsid w:val="006835C8"/>
    <w:rsid w:val="00691EB9"/>
    <w:rsid w:val="006A2809"/>
    <w:rsid w:val="006B153F"/>
    <w:rsid w:val="006C02DA"/>
    <w:rsid w:val="00734ED0"/>
    <w:rsid w:val="0076352B"/>
    <w:rsid w:val="007B261B"/>
    <w:rsid w:val="007B6BF4"/>
    <w:rsid w:val="007C5834"/>
    <w:rsid w:val="007D24B1"/>
    <w:rsid w:val="007D79C6"/>
    <w:rsid w:val="008175D9"/>
    <w:rsid w:val="008201C5"/>
    <w:rsid w:val="008218E4"/>
    <w:rsid w:val="00827268"/>
    <w:rsid w:val="00846CE6"/>
    <w:rsid w:val="008949F7"/>
    <w:rsid w:val="008B0E28"/>
    <w:rsid w:val="008D1F45"/>
    <w:rsid w:val="00911B6B"/>
    <w:rsid w:val="00923BAB"/>
    <w:rsid w:val="00982F79"/>
    <w:rsid w:val="00993E55"/>
    <w:rsid w:val="009B0D7F"/>
    <w:rsid w:val="009C6295"/>
    <w:rsid w:val="00A10686"/>
    <w:rsid w:val="00A33EE7"/>
    <w:rsid w:val="00A35862"/>
    <w:rsid w:val="00A655EA"/>
    <w:rsid w:val="00A97699"/>
    <w:rsid w:val="00AB195D"/>
    <w:rsid w:val="00B00B45"/>
    <w:rsid w:val="00B126C1"/>
    <w:rsid w:val="00B6232E"/>
    <w:rsid w:val="00B81226"/>
    <w:rsid w:val="00BA4410"/>
    <w:rsid w:val="00BA6D98"/>
    <w:rsid w:val="00BB7DDE"/>
    <w:rsid w:val="00BC131F"/>
    <w:rsid w:val="00BD114A"/>
    <w:rsid w:val="00BE282C"/>
    <w:rsid w:val="00BF632B"/>
    <w:rsid w:val="00BF7DDF"/>
    <w:rsid w:val="00C11D35"/>
    <w:rsid w:val="00C20B76"/>
    <w:rsid w:val="00C46F94"/>
    <w:rsid w:val="00CA0C69"/>
    <w:rsid w:val="00CA1FFD"/>
    <w:rsid w:val="00CD5884"/>
    <w:rsid w:val="00CE46F4"/>
    <w:rsid w:val="00D3259C"/>
    <w:rsid w:val="00D61DD1"/>
    <w:rsid w:val="00D76472"/>
    <w:rsid w:val="00D85128"/>
    <w:rsid w:val="00DC6E56"/>
    <w:rsid w:val="00DE0FFB"/>
    <w:rsid w:val="00DF7D93"/>
    <w:rsid w:val="00E25E77"/>
    <w:rsid w:val="00E9292C"/>
    <w:rsid w:val="00EA0F6D"/>
    <w:rsid w:val="00EA1C80"/>
    <w:rsid w:val="00EA2275"/>
    <w:rsid w:val="00EA4B18"/>
    <w:rsid w:val="00EB5ACA"/>
    <w:rsid w:val="00EE650E"/>
    <w:rsid w:val="00EF509E"/>
    <w:rsid w:val="00EF5DA4"/>
    <w:rsid w:val="00F02B90"/>
    <w:rsid w:val="00F0535C"/>
    <w:rsid w:val="00F20A4F"/>
    <w:rsid w:val="00F31F08"/>
    <w:rsid w:val="00F50DC4"/>
    <w:rsid w:val="00F753B5"/>
    <w:rsid w:val="00F91249"/>
    <w:rsid w:val="00FC712B"/>
    <w:rsid w:val="00FD2330"/>
    <w:rsid w:val="00FE497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DC"/>
    <w:pPr>
      <w:spacing w:after="200" w:line="276" w:lineRule="auto"/>
    </w:pPr>
    <w:rPr>
      <w:rFonts w:asciiTheme="minorHAnsi" w:eastAsiaTheme="minorEastAsia" w:hAnsiTheme="minorHAnsi" w:cstheme="minorBidi"/>
      <w:sz w:val="22"/>
      <w:szCs w:val="22"/>
      <w:lang w:eastAsia="ro-RO"/>
    </w:rPr>
  </w:style>
  <w:style w:type="paragraph" w:styleId="Heading1">
    <w:name w:val="heading 1"/>
    <w:basedOn w:val="Normal"/>
    <w:next w:val="Normal"/>
    <w:link w:val="Heading1Char"/>
    <w:qFormat/>
    <w:rsid w:val="008218E4"/>
    <w:pPr>
      <w:keepNext/>
      <w:outlineLvl w:val="0"/>
    </w:pPr>
    <w:rPr>
      <w:u w:val="single"/>
    </w:rPr>
  </w:style>
  <w:style w:type="paragraph" w:styleId="Heading2">
    <w:name w:val="heading 2"/>
    <w:basedOn w:val="Normal"/>
    <w:next w:val="Normal"/>
    <w:link w:val="Heading2Char"/>
    <w:qFormat/>
    <w:rsid w:val="008218E4"/>
    <w:pPr>
      <w:keepNext/>
      <w:jc w:val="center"/>
      <w:outlineLvl w:val="1"/>
    </w:pPr>
    <w:rPr>
      <w:u w:val="single"/>
    </w:rPr>
  </w:style>
  <w:style w:type="paragraph" w:styleId="Heading3">
    <w:name w:val="heading 3"/>
    <w:basedOn w:val="Normal"/>
    <w:next w:val="Normal"/>
    <w:link w:val="Heading3Char"/>
    <w:qFormat/>
    <w:rsid w:val="008218E4"/>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NoSpacing">
    <w:name w:val="No Spacing"/>
    <w:uiPriority w:val="1"/>
    <w:qFormat/>
    <w:rsid w:val="00597BDC"/>
    <w:rPr>
      <w:rFonts w:asciiTheme="minorHAnsi" w:eastAsiaTheme="minorEastAsia" w:hAnsiTheme="minorHAnsi" w:cstheme="minorBidi"/>
      <w:sz w:val="22"/>
      <w:szCs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597BDC"/>
    <w:pPr>
      <w:ind w:left="720"/>
      <w:contextualSpacing/>
    </w:pPr>
  </w:style>
  <w:style w:type="table" w:styleId="TableGrid">
    <w:name w:val="Table Grid"/>
    <w:basedOn w:val="TableNormal"/>
    <w:uiPriority w:val="39"/>
    <w:rsid w:val="00597BDC"/>
    <w:rPr>
      <w:rFonts w:asciiTheme="minorHAnsi" w:eastAsiaTheme="minorEastAsia" w:hAnsiTheme="minorHAnsi" w:cstheme="minorBidi"/>
      <w:sz w:val="22"/>
      <w:szCs w:val="22"/>
      <w:lang w:eastAsia="ro-RO"/>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itlu1">
    <w:name w:val="Titlu 1"/>
    <w:basedOn w:val="Normal"/>
    <w:next w:val="Normal"/>
    <w:rsid w:val="00597BDC"/>
    <w:pPr>
      <w:keepNext/>
      <w:widowControl w:val="0"/>
      <w:tabs>
        <w:tab w:val="num" w:pos="432"/>
      </w:tabs>
      <w:suppressAutoHyphens/>
      <w:spacing w:after="0" w:line="240" w:lineRule="auto"/>
      <w:ind w:left="432" w:hanging="432"/>
      <w:outlineLvl w:val="0"/>
    </w:pPr>
    <w:rPr>
      <w:rFonts w:ascii="Times New Roman" w:eastAsia="SimSun" w:hAnsi="Times New Roman" w:cs="Mangal"/>
      <w:sz w:val="28"/>
      <w:szCs w:val="24"/>
      <w:lang w:eastAsia="zh-CN" w:bidi="hi-IN"/>
    </w:rPr>
  </w:style>
  <w:style w:type="character" w:styleId="Hyperlink">
    <w:name w:val="Hyperlink"/>
    <w:basedOn w:val="DefaultParagraphFont"/>
    <w:uiPriority w:val="99"/>
    <w:unhideWhenUsed/>
    <w:rsid w:val="00597BDC"/>
    <w:rPr>
      <w:color w:val="0563C1" w:themeColor="hyperlink"/>
      <w:u w:val="single"/>
    </w:rPr>
  </w:style>
  <w:style w:type="paragraph" w:styleId="BalloonText">
    <w:name w:val="Balloon Text"/>
    <w:basedOn w:val="Normal"/>
    <w:link w:val="BalloonTextChar"/>
    <w:uiPriority w:val="99"/>
    <w:semiHidden/>
    <w:unhideWhenUsed/>
    <w:rsid w:val="00554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481"/>
    <w:rPr>
      <w:rFonts w:ascii="Segoe UI" w:eastAsiaTheme="minorEastAsia" w:hAnsi="Segoe UI" w:cs="Segoe UI"/>
      <w:sz w:val="18"/>
      <w:szCs w:val="18"/>
      <w:lang w:eastAsia="ro-RO"/>
    </w:rPr>
  </w:style>
  <w:style w:type="paragraph" w:customStyle="1" w:styleId="TableParagraph">
    <w:name w:val="Table Paragraph"/>
    <w:basedOn w:val="Normal"/>
    <w:uiPriority w:val="1"/>
    <w:qFormat/>
    <w:rsid w:val="00543C69"/>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4851E9"/>
    <w:rPr>
      <w:rFonts w:asciiTheme="minorHAnsi" w:eastAsiaTheme="minorEastAsia" w:hAnsiTheme="minorHAnsi" w:cstheme="minorBidi"/>
      <w:sz w:val="22"/>
      <w:szCs w:val="22"/>
      <w:lang w:eastAsia="ro-RO"/>
    </w:rPr>
  </w:style>
  <w:style w:type="paragraph" w:styleId="FootnoteText">
    <w:name w:val="footnote text"/>
    <w:basedOn w:val="Normal"/>
    <w:link w:val="FootnoteTextChar"/>
    <w:uiPriority w:val="99"/>
    <w:rsid w:val="00982F7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982F79"/>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982F79"/>
    <w:rPr>
      <w:rFonts w:cs="Times New Roman"/>
      <w:vertAlign w:val="superscript"/>
    </w:rPr>
  </w:style>
  <w:style w:type="paragraph" w:styleId="HTMLPreformatted">
    <w:name w:val="HTML Preformatted"/>
    <w:basedOn w:val="Normal"/>
    <w:link w:val="HTMLPreformattedChar"/>
    <w:rsid w:val="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rsid w:val="00982F79"/>
    <w:rPr>
      <w:rFonts w:ascii="Courier New" w:hAnsi="Courier New" w:cs="Courier New"/>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DC"/>
    <w:pPr>
      <w:spacing w:after="200" w:line="276" w:lineRule="auto"/>
    </w:pPr>
    <w:rPr>
      <w:rFonts w:asciiTheme="minorHAnsi" w:eastAsiaTheme="minorEastAsia" w:hAnsiTheme="minorHAnsi" w:cstheme="minorBidi"/>
      <w:sz w:val="22"/>
      <w:szCs w:val="22"/>
      <w:lang w:eastAsia="ro-RO"/>
    </w:rPr>
  </w:style>
  <w:style w:type="paragraph" w:styleId="Heading1">
    <w:name w:val="heading 1"/>
    <w:basedOn w:val="Normal"/>
    <w:next w:val="Normal"/>
    <w:link w:val="Heading1Char"/>
    <w:qFormat/>
    <w:rsid w:val="008218E4"/>
    <w:pPr>
      <w:keepNext/>
      <w:outlineLvl w:val="0"/>
    </w:pPr>
    <w:rPr>
      <w:u w:val="single"/>
    </w:rPr>
  </w:style>
  <w:style w:type="paragraph" w:styleId="Heading2">
    <w:name w:val="heading 2"/>
    <w:basedOn w:val="Normal"/>
    <w:next w:val="Normal"/>
    <w:link w:val="Heading2Char"/>
    <w:qFormat/>
    <w:rsid w:val="008218E4"/>
    <w:pPr>
      <w:keepNext/>
      <w:jc w:val="center"/>
      <w:outlineLvl w:val="1"/>
    </w:pPr>
    <w:rPr>
      <w:u w:val="single"/>
    </w:rPr>
  </w:style>
  <w:style w:type="paragraph" w:styleId="Heading3">
    <w:name w:val="heading 3"/>
    <w:basedOn w:val="Normal"/>
    <w:next w:val="Normal"/>
    <w:link w:val="Heading3Char"/>
    <w:qFormat/>
    <w:rsid w:val="008218E4"/>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NoSpacing">
    <w:name w:val="No Spacing"/>
    <w:uiPriority w:val="1"/>
    <w:qFormat/>
    <w:rsid w:val="00597BDC"/>
    <w:rPr>
      <w:rFonts w:asciiTheme="minorHAnsi" w:eastAsiaTheme="minorEastAsia" w:hAnsiTheme="minorHAnsi" w:cstheme="minorBidi"/>
      <w:sz w:val="22"/>
      <w:szCs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597BDC"/>
    <w:pPr>
      <w:ind w:left="720"/>
      <w:contextualSpacing/>
    </w:pPr>
  </w:style>
  <w:style w:type="table" w:styleId="TableGrid">
    <w:name w:val="Table Grid"/>
    <w:basedOn w:val="TableNormal"/>
    <w:uiPriority w:val="39"/>
    <w:rsid w:val="00597BDC"/>
    <w:rPr>
      <w:rFonts w:asciiTheme="minorHAnsi" w:eastAsiaTheme="minorEastAsia" w:hAnsiTheme="minorHAnsi" w:cstheme="minorBidi"/>
      <w:sz w:val="22"/>
      <w:szCs w:val="22"/>
      <w:lang w:eastAsia="ro-RO"/>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itlu1">
    <w:name w:val="Titlu 1"/>
    <w:basedOn w:val="Normal"/>
    <w:next w:val="Normal"/>
    <w:rsid w:val="00597BDC"/>
    <w:pPr>
      <w:keepNext/>
      <w:widowControl w:val="0"/>
      <w:tabs>
        <w:tab w:val="num" w:pos="432"/>
      </w:tabs>
      <w:suppressAutoHyphens/>
      <w:spacing w:after="0" w:line="240" w:lineRule="auto"/>
      <w:ind w:left="432" w:hanging="432"/>
      <w:outlineLvl w:val="0"/>
    </w:pPr>
    <w:rPr>
      <w:rFonts w:ascii="Times New Roman" w:eastAsia="SimSun" w:hAnsi="Times New Roman" w:cs="Mangal"/>
      <w:sz w:val="28"/>
      <w:szCs w:val="24"/>
      <w:lang w:eastAsia="zh-CN" w:bidi="hi-IN"/>
    </w:rPr>
  </w:style>
  <w:style w:type="character" w:styleId="Hyperlink">
    <w:name w:val="Hyperlink"/>
    <w:basedOn w:val="DefaultParagraphFont"/>
    <w:uiPriority w:val="99"/>
    <w:unhideWhenUsed/>
    <w:rsid w:val="00597BDC"/>
    <w:rPr>
      <w:color w:val="0563C1" w:themeColor="hyperlink"/>
      <w:u w:val="single"/>
    </w:rPr>
  </w:style>
  <w:style w:type="paragraph" w:styleId="BalloonText">
    <w:name w:val="Balloon Text"/>
    <w:basedOn w:val="Normal"/>
    <w:link w:val="BalloonTextChar"/>
    <w:uiPriority w:val="99"/>
    <w:semiHidden/>
    <w:unhideWhenUsed/>
    <w:rsid w:val="00554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481"/>
    <w:rPr>
      <w:rFonts w:ascii="Segoe UI" w:eastAsiaTheme="minorEastAsia" w:hAnsi="Segoe UI" w:cs="Segoe UI"/>
      <w:sz w:val="18"/>
      <w:szCs w:val="18"/>
      <w:lang w:eastAsia="ro-RO"/>
    </w:rPr>
  </w:style>
  <w:style w:type="paragraph" w:customStyle="1" w:styleId="TableParagraph">
    <w:name w:val="Table Paragraph"/>
    <w:basedOn w:val="Normal"/>
    <w:uiPriority w:val="1"/>
    <w:qFormat/>
    <w:rsid w:val="00543C69"/>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4851E9"/>
    <w:rPr>
      <w:rFonts w:asciiTheme="minorHAnsi" w:eastAsiaTheme="minorEastAsia" w:hAnsiTheme="minorHAnsi" w:cstheme="minorBidi"/>
      <w:sz w:val="22"/>
      <w:szCs w:val="22"/>
      <w:lang w:eastAsia="ro-RO"/>
    </w:rPr>
  </w:style>
  <w:style w:type="paragraph" w:styleId="FootnoteText">
    <w:name w:val="footnote text"/>
    <w:basedOn w:val="Normal"/>
    <w:link w:val="FootnoteTextChar"/>
    <w:uiPriority w:val="99"/>
    <w:rsid w:val="00982F7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982F79"/>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982F79"/>
    <w:rPr>
      <w:rFonts w:cs="Times New Roman"/>
      <w:vertAlign w:val="superscript"/>
    </w:rPr>
  </w:style>
  <w:style w:type="paragraph" w:styleId="HTMLPreformatted">
    <w:name w:val="HTML Preformatted"/>
    <w:basedOn w:val="Normal"/>
    <w:link w:val="HTMLPreformattedChar"/>
    <w:rsid w:val="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rsid w:val="00982F79"/>
    <w:rPr>
      <w:rFonts w:ascii="Courier New" w:hAnsi="Courier New" w:cs="Courier New"/>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024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1100</TotalTime>
  <Pages>1</Pages>
  <Words>1739</Words>
  <Characters>9917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11633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dc:creator>
  <cp:keywords/>
  <dc:description/>
  <cp:lastModifiedBy>HP</cp:lastModifiedBy>
  <cp:revision>46</cp:revision>
  <cp:lastPrinted>2025-10-06T07:06:00Z</cp:lastPrinted>
  <dcterms:created xsi:type="dcterms:W3CDTF">2016-10-03T11:08:00Z</dcterms:created>
  <dcterms:modified xsi:type="dcterms:W3CDTF">2025-10-06T07:11:00Z</dcterms:modified>
</cp:coreProperties>
</file>